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6" w:rsidRDefault="00AE6616" w:rsidP="00EF2689">
      <w:pPr>
        <w:pStyle w:val="Texto"/>
        <w:spacing w:after="80" w:line="203" w:lineRule="exact"/>
        <w:ind w:firstLine="0"/>
        <w:jc w:val="center"/>
        <w:rPr>
          <w:b/>
          <w:smallCaps/>
          <w:sz w:val="20"/>
          <w:lang w:val="es-MX"/>
        </w:rPr>
      </w:pPr>
      <w:bookmarkStart w:id="0" w:name="_GoBack"/>
      <w:bookmarkEnd w:id="0"/>
      <w:r>
        <w:rPr>
          <w:b/>
          <w:smallCaps/>
          <w:sz w:val="20"/>
          <w:lang w:val="es-MX"/>
        </w:rPr>
        <w:t>COMISIÓN DE AGUA Y ALCANTARILLADO DEL MUNICIPIO DE TULANCINGO DE BRAVO, HGO.</w:t>
      </w:r>
    </w:p>
    <w:p w:rsidR="00AE6616" w:rsidRDefault="00AE6616" w:rsidP="00D41C0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4361EB" w:rsidRPr="00AE6616" w:rsidRDefault="00F00313" w:rsidP="004361E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>i)</w:t>
      </w:r>
      <w:r w:rsidR="00AE6616" w:rsidRPr="00AE6616">
        <w:rPr>
          <w:b/>
          <w:smallCaps/>
          <w:sz w:val="20"/>
          <w:lang w:val="es-MX"/>
        </w:rPr>
        <w:t xml:space="preserve"> </w:t>
      </w:r>
      <w:r w:rsidR="00FF3AFF"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="00AE6616"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BC7776">
        <w:rPr>
          <w:rFonts w:ascii="Times New Roman" w:hAnsi="Times New Roman" w:cs="Times New Roman"/>
          <w:b/>
          <w:smallCaps/>
          <w:sz w:val="20"/>
          <w:lang w:val="es-MX"/>
        </w:rPr>
        <w:t xml:space="preserve">31 de </w:t>
      </w:r>
      <w:r w:rsidR="00DE449E">
        <w:rPr>
          <w:rFonts w:ascii="Times New Roman" w:hAnsi="Times New Roman" w:cs="Times New Roman"/>
          <w:b/>
          <w:smallCaps/>
          <w:sz w:val="20"/>
          <w:lang w:val="es-MX"/>
        </w:rPr>
        <w:t>DICIEMBRE</w:t>
      </w:r>
      <w:r w:rsidR="004361EB"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 DE 201</w:t>
      </w:r>
      <w:r w:rsidR="006C0C7D"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F00313" w:rsidRPr="00AE6616" w:rsidRDefault="00F00313" w:rsidP="00D41C0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F00313" w:rsidRPr="00F00313" w:rsidRDefault="00F00313" w:rsidP="00D41C08">
      <w:pPr>
        <w:pStyle w:val="Texto"/>
        <w:spacing w:after="80" w:line="203" w:lineRule="exact"/>
        <w:jc w:val="center"/>
        <w:rPr>
          <w:szCs w:val="18"/>
        </w:rPr>
      </w:pPr>
      <w:r w:rsidRPr="00F00313">
        <w:rPr>
          <w:b/>
          <w:szCs w:val="18"/>
        </w:rPr>
        <w:t>a) NOTAS DE DESGLOSE</w:t>
      </w:r>
    </w:p>
    <w:p w:rsidR="00F00313" w:rsidRPr="00F00313" w:rsidRDefault="00F00313" w:rsidP="00D41C08">
      <w:pPr>
        <w:pStyle w:val="Texto"/>
        <w:spacing w:after="80" w:line="203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>I)</w:t>
      </w:r>
      <w:r w:rsidRPr="00F00313">
        <w:rPr>
          <w:b/>
          <w:smallCaps/>
          <w:szCs w:val="18"/>
        </w:rPr>
        <w:tab/>
        <w:t>Notas al Estado de Situación Financiera</w:t>
      </w:r>
    </w:p>
    <w:p w:rsidR="00F00313" w:rsidRPr="00F00313" w:rsidRDefault="00F00313" w:rsidP="00D41C08">
      <w:pPr>
        <w:pStyle w:val="Texto"/>
        <w:spacing w:after="80" w:line="203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Activo</w:t>
      </w:r>
    </w:p>
    <w:p w:rsidR="00663E3F" w:rsidRDefault="00663E3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Efectivo y Equivalentes</w:t>
      </w:r>
    </w:p>
    <w:p w:rsidR="00663E3F" w:rsidRPr="00CE4732" w:rsidRDefault="00663E3F" w:rsidP="006C6CE1">
      <w:pPr>
        <w:pStyle w:val="Texto"/>
        <w:spacing w:after="80" w:line="203" w:lineRule="exact"/>
        <w:ind w:left="624" w:firstLine="0"/>
        <w:rPr>
          <w:szCs w:val="18"/>
          <w:lang w:val="es-MX"/>
        </w:rPr>
      </w:pPr>
      <w:r>
        <w:rPr>
          <w:szCs w:val="18"/>
          <w:lang w:val="es-MX"/>
        </w:rPr>
        <w:t>E</w:t>
      </w:r>
      <w:r w:rsidRPr="00AD04D6">
        <w:rPr>
          <w:szCs w:val="18"/>
          <w:lang w:val="es-MX"/>
        </w:rPr>
        <w:t xml:space="preserve">ste monto refleja el activo circulante y cabe mencionar que </w:t>
      </w:r>
      <w:r w:rsidRPr="00CE4732">
        <w:rPr>
          <w:szCs w:val="18"/>
          <w:lang w:val="es-MX"/>
        </w:rPr>
        <w:t xml:space="preserve">este rubro tuvo movimientos con respecto del mes pasado y uno de los rubros más representativos es el de bancos por </w:t>
      </w:r>
      <w:r w:rsidR="00BC7776" w:rsidRPr="00CE4732">
        <w:rPr>
          <w:szCs w:val="18"/>
          <w:lang w:val="es-MX"/>
        </w:rPr>
        <w:t>$</w:t>
      </w:r>
      <w:r w:rsidR="00A03248" w:rsidRPr="00A03248">
        <w:rPr>
          <w:szCs w:val="18"/>
          <w:lang w:val="es-MX"/>
        </w:rPr>
        <w:t>10</w:t>
      </w:r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205</w:t>
      </w:r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211.77</w:t>
      </w:r>
      <w:r w:rsidR="00DE449E">
        <w:rPr>
          <w:szCs w:val="18"/>
          <w:lang w:val="es-MX"/>
        </w:rPr>
        <w:t xml:space="preserve"> </w:t>
      </w:r>
      <w:r w:rsidRPr="00CE4732">
        <w:rPr>
          <w:szCs w:val="18"/>
          <w:lang w:val="es-MX"/>
        </w:rPr>
        <w:t>correspondiendo a este para el ejercicio fiscal 201</w:t>
      </w:r>
      <w:r w:rsidR="006C0C7D" w:rsidRPr="00CE4732">
        <w:rPr>
          <w:szCs w:val="18"/>
          <w:lang w:val="es-MX"/>
        </w:rPr>
        <w:t>9</w:t>
      </w:r>
      <w:r w:rsidRPr="00CE4732">
        <w:rPr>
          <w:szCs w:val="18"/>
          <w:lang w:val="es-MX"/>
        </w:rPr>
        <w:t xml:space="preserve"> el monto de </w:t>
      </w:r>
      <w:r w:rsidR="00BC7776" w:rsidRPr="00CE4732">
        <w:rPr>
          <w:szCs w:val="18"/>
          <w:lang w:val="es-MX"/>
        </w:rPr>
        <w:t>$</w:t>
      </w:r>
      <w:r w:rsidR="00A03248" w:rsidRPr="00A03248">
        <w:rPr>
          <w:szCs w:val="18"/>
          <w:lang w:val="es-MX"/>
        </w:rPr>
        <w:t>9</w:t>
      </w:r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895</w:t>
      </w:r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117.86</w:t>
      </w:r>
      <w:r w:rsidR="00562C64" w:rsidRPr="00CE4732">
        <w:rPr>
          <w:szCs w:val="18"/>
          <w:lang w:val="es-MX"/>
        </w:rPr>
        <w:t xml:space="preserve"> </w:t>
      </w:r>
      <w:r w:rsidRPr="00CE4732">
        <w:rPr>
          <w:szCs w:val="18"/>
          <w:lang w:val="es-MX"/>
        </w:rPr>
        <w:t>esto debido a los movimientos en tránsito.</w:t>
      </w:r>
    </w:p>
    <w:p w:rsidR="00E62F87" w:rsidRPr="00716971" w:rsidRDefault="00716971" w:rsidP="00150587">
      <w:pPr>
        <w:pStyle w:val="ROMANOS"/>
        <w:tabs>
          <w:tab w:val="clear" w:pos="720"/>
        </w:tabs>
        <w:spacing w:after="80" w:line="203" w:lineRule="exact"/>
        <w:ind w:left="624" w:firstLine="0"/>
        <w:rPr>
          <w:lang w:val="es-MX"/>
        </w:rPr>
      </w:pPr>
      <w:r w:rsidRPr="00CE4732">
        <w:rPr>
          <w:lang w:val="es-MX"/>
        </w:rPr>
        <w:t xml:space="preserve">El rubro de efectivo y equivalentes tiene un monto de </w:t>
      </w:r>
      <w:r w:rsidR="00EF2689" w:rsidRPr="00CE4732">
        <w:rPr>
          <w:lang w:val="es-MX"/>
        </w:rPr>
        <w:t xml:space="preserve"> </w:t>
      </w:r>
      <w:r w:rsidR="00BC7776" w:rsidRPr="00CE4732">
        <w:rPr>
          <w:lang w:val="es-MX"/>
        </w:rPr>
        <w:t>$</w:t>
      </w:r>
      <w:r w:rsidR="00A03248" w:rsidRPr="00A03248">
        <w:rPr>
          <w:lang w:val="es-MX"/>
        </w:rPr>
        <w:t>10</w:t>
      </w:r>
      <w:r w:rsidR="00A03248">
        <w:rPr>
          <w:lang w:val="es-MX"/>
        </w:rPr>
        <w:t>,</w:t>
      </w:r>
      <w:r w:rsidR="00A03248" w:rsidRPr="00A03248">
        <w:rPr>
          <w:lang w:val="es-MX"/>
        </w:rPr>
        <w:t>217</w:t>
      </w:r>
      <w:r w:rsidR="00A03248">
        <w:rPr>
          <w:lang w:val="es-MX"/>
        </w:rPr>
        <w:t>,</w:t>
      </w:r>
      <w:r w:rsidR="00A03248" w:rsidRPr="00A03248">
        <w:rPr>
          <w:lang w:val="es-MX"/>
        </w:rPr>
        <w:t>211.77</w:t>
      </w:r>
      <w:r w:rsidR="00DE449E" w:rsidRPr="00CE4732">
        <w:rPr>
          <w:lang w:val="es-MX"/>
        </w:rPr>
        <w:t xml:space="preserve"> </w:t>
      </w:r>
      <w:r w:rsidRPr="00716971">
        <w:rPr>
          <w:lang w:val="es-MX"/>
        </w:rPr>
        <w:t>y cabe mencionar que este rubro tuvo movimientos con respecto del mes pasado</w:t>
      </w:r>
      <w:r w:rsidR="001145D6">
        <w:rPr>
          <w:lang w:val="es-MX"/>
        </w:rPr>
        <w:t xml:space="preserve">, </w:t>
      </w:r>
      <w:r w:rsidRPr="00716971">
        <w:rPr>
          <w:lang w:val="es-MX"/>
        </w:rPr>
        <w:t xml:space="preserve">esto debido a los movimientos en </w:t>
      </w:r>
      <w:r w:rsidR="00150587" w:rsidRPr="00716971">
        <w:rPr>
          <w:lang w:val="es-MX"/>
        </w:rPr>
        <w:t>tránsito</w:t>
      </w:r>
      <w:r>
        <w:rPr>
          <w:lang w:val="es-MX"/>
        </w:rPr>
        <w:t xml:space="preserve"> y a que </w:t>
      </w:r>
      <w:r w:rsidR="00150587">
        <w:rPr>
          <w:lang w:val="es-MX"/>
        </w:rPr>
        <w:t>aún</w:t>
      </w:r>
      <w:r>
        <w:rPr>
          <w:lang w:val="es-MX"/>
        </w:rPr>
        <w:t xml:space="preserve"> se tienen cuentas de ejercicios anteriores</w:t>
      </w:r>
      <w:r w:rsidR="00F36759">
        <w:rPr>
          <w:lang w:val="es-MX"/>
        </w:rPr>
        <w:t xml:space="preserve">, que están siendo analizadas para proceder a su depuración </w:t>
      </w: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lang w:val="es-MX"/>
        </w:rPr>
      </w:pPr>
      <w:r w:rsidRPr="00A84E13">
        <w:rPr>
          <w:b/>
          <w:szCs w:val="18"/>
          <w:lang w:val="es-MX"/>
        </w:rPr>
        <w:t>Derechos</w:t>
      </w:r>
      <w:r w:rsidRPr="00A84E13">
        <w:rPr>
          <w:b/>
          <w:lang w:val="es-MX"/>
        </w:rPr>
        <w:t xml:space="preserve"> a recibir Efectivo y Equivalentes y Bienes o Servicios a Recibir</w:t>
      </w:r>
    </w:p>
    <w:p w:rsidR="005A06D5" w:rsidRDefault="00150587" w:rsidP="00E62F87">
      <w:pPr>
        <w:pStyle w:val="Texto"/>
        <w:spacing w:after="80" w:line="203" w:lineRule="exact"/>
        <w:ind w:left="624" w:firstLine="0"/>
        <w:rPr>
          <w:szCs w:val="18"/>
          <w:lang w:val="es-MX"/>
        </w:rPr>
      </w:pPr>
      <w:r>
        <w:rPr>
          <w:szCs w:val="18"/>
          <w:lang w:val="es-MX"/>
        </w:rPr>
        <w:t xml:space="preserve">El Organismo </w:t>
      </w:r>
      <w:r w:rsidRPr="00A84E13">
        <w:rPr>
          <w:szCs w:val="18"/>
          <w:lang w:val="es-MX"/>
        </w:rPr>
        <w:t>Operador tiene un monto por $</w:t>
      </w:r>
      <w:r w:rsidR="00A03248" w:rsidRPr="00A03248">
        <w:rPr>
          <w:szCs w:val="18"/>
          <w:lang w:val="es-MX"/>
        </w:rPr>
        <w:t>18</w:t>
      </w:r>
      <w:proofErr w:type="gramStart"/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097</w:t>
      </w:r>
      <w:r w:rsidR="00A03248">
        <w:rPr>
          <w:szCs w:val="18"/>
          <w:lang w:val="es-MX"/>
        </w:rPr>
        <w:t>,</w:t>
      </w:r>
      <w:r w:rsidR="00A03248" w:rsidRPr="00A03248">
        <w:rPr>
          <w:szCs w:val="18"/>
          <w:lang w:val="es-MX"/>
        </w:rPr>
        <w:t>119.09</w:t>
      </w:r>
      <w:proofErr w:type="gramEnd"/>
      <w:r w:rsidR="00BC7776" w:rsidRPr="00A84E13">
        <w:rPr>
          <w:szCs w:val="18"/>
          <w:lang w:val="es-MX"/>
        </w:rPr>
        <w:t>.</w:t>
      </w:r>
      <w:r w:rsidR="00562C64" w:rsidRPr="00A84E13">
        <w:rPr>
          <w:szCs w:val="18"/>
          <w:lang w:val="es-MX"/>
        </w:rPr>
        <w:t xml:space="preserve"> </w:t>
      </w:r>
      <w:r w:rsidRPr="00A84E13">
        <w:rPr>
          <w:szCs w:val="18"/>
          <w:lang w:val="es-MX"/>
        </w:rPr>
        <w:t xml:space="preserve">en lo que se refiere a derechos a recibir en equivalente, dentro del cual encontramos saldos pendientes de depurar desde el ejercicio 2015 de IVA, </w:t>
      </w:r>
      <w:r w:rsidR="002434FD" w:rsidRPr="00A84E13">
        <w:rPr>
          <w:szCs w:val="18"/>
          <w:lang w:val="es-MX"/>
        </w:rPr>
        <w:t xml:space="preserve">2014 de </w:t>
      </w:r>
      <w:proofErr w:type="spellStart"/>
      <w:r w:rsidR="002434FD" w:rsidRPr="00A84E13">
        <w:rPr>
          <w:szCs w:val="18"/>
          <w:lang w:val="es-MX"/>
        </w:rPr>
        <w:t>iva</w:t>
      </w:r>
      <w:proofErr w:type="spellEnd"/>
      <w:r w:rsidR="002434FD" w:rsidRPr="00A84E13">
        <w:rPr>
          <w:szCs w:val="18"/>
          <w:lang w:val="es-MX"/>
        </w:rPr>
        <w:t xml:space="preserve">, mismos que pertenecen a cuentas pendientes de someter a autorización de la Junta de Gobierno para proceder a su respectiva depuración por </w:t>
      </w:r>
      <w:r w:rsidR="00A52894" w:rsidRPr="00A84E13">
        <w:rPr>
          <w:szCs w:val="18"/>
          <w:lang w:val="es-MX"/>
        </w:rPr>
        <w:tab/>
      </w:r>
      <w:r w:rsidR="002434FD" w:rsidRPr="00A84E13">
        <w:rPr>
          <w:szCs w:val="18"/>
          <w:lang w:val="es-MX"/>
        </w:rPr>
        <w:t>$</w:t>
      </w:r>
      <w:r w:rsidR="00F46D5E" w:rsidRPr="00A84E13">
        <w:rPr>
          <w:szCs w:val="18"/>
          <w:lang w:val="es-MX"/>
        </w:rPr>
        <w:t>562.33</w:t>
      </w:r>
      <w:r w:rsidR="002434FD" w:rsidRPr="00A84E13">
        <w:rPr>
          <w:szCs w:val="18"/>
          <w:lang w:val="es-MX"/>
        </w:rPr>
        <w:t xml:space="preserve"> mismos que ya </w:t>
      </w:r>
      <w:r w:rsidR="00F36759" w:rsidRPr="00A84E13">
        <w:rPr>
          <w:szCs w:val="18"/>
          <w:lang w:val="es-MX"/>
        </w:rPr>
        <w:t>están</w:t>
      </w:r>
      <w:r w:rsidR="002434FD" w:rsidRPr="00A84E13">
        <w:rPr>
          <w:szCs w:val="18"/>
          <w:lang w:val="es-MX"/>
        </w:rPr>
        <w:t xml:space="preserve"> en proceso de depuración para poder ser sometido a autorización de la Junt</w:t>
      </w:r>
      <w:r w:rsidR="00EF2689" w:rsidRPr="00A84E13">
        <w:rPr>
          <w:szCs w:val="18"/>
          <w:lang w:val="es-MX"/>
        </w:rPr>
        <w:t>a; en lo que respecta a IVA 2018</w:t>
      </w:r>
      <w:r w:rsidR="002434FD" w:rsidRPr="00A84E13">
        <w:rPr>
          <w:szCs w:val="18"/>
          <w:lang w:val="es-MX"/>
        </w:rPr>
        <w:t xml:space="preserve"> por un monto de</w:t>
      </w:r>
      <w:r w:rsidR="00EF2689" w:rsidRPr="00A84E13">
        <w:rPr>
          <w:szCs w:val="18"/>
          <w:lang w:val="es-MX"/>
        </w:rPr>
        <w:t xml:space="preserve"> $</w:t>
      </w:r>
      <w:r w:rsidR="002434FD" w:rsidRPr="00A84E13">
        <w:rPr>
          <w:szCs w:val="18"/>
          <w:lang w:val="es-MX"/>
        </w:rPr>
        <w:t xml:space="preserve"> </w:t>
      </w:r>
      <w:r w:rsidR="005A06D5" w:rsidRPr="005A06D5">
        <w:rPr>
          <w:szCs w:val="18"/>
          <w:lang w:val="es-MX"/>
        </w:rPr>
        <w:t>2</w:t>
      </w:r>
      <w:r w:rsidR="005A06D5">
        <w:rPr>
          <w:szCs w:val="18"/>
          <w:lang w:val="es-MX"/>
        </w:rPr>
        <w:t>,</w:t>
      </w:r>
      <w:r w:rsidR="005A06D5" w:rsidRPr="005A06D5">
        <w:rPr>
          <w:szCs w:val="18"/>
          <w:lang w:val="es-MX"/>
        </w:rPr>
        <w:t>256</w:t>
      </w:r>
      <w:r w:rsidR="005A06D5">
        <w:rPr>
          <w:szCs w:val="18"/>
          <w:lang w:val="es-MX"/>
        </w:rPr>
        <w:t>,</w:t>
      </w:r>
      <w:r w:rsidR="005A06D5" w:rsidRPr="005A06D5">
        <w:rPr>
          <w:szCs w:val="18"/>
          <w:lang w:val="es-MX"/>
        </w:rPr>
        <w:t>136.87</w:t>
      </w:r>
      <w:r w:rsidR="00EF2689" w:rsidRPr="00A84E13">
        <w:rPr>
          <w:szCs w:val="18"/>
          <w:lang w:val="es-MX"/>
        </w:rPr>
        <w:t xml:space="preserve"> </w:t>
      </w:r>
      <w:r w:rsidR="002434FD" w:rsidRPr="00A84E13">
        <w:rPr>
          <w:szCs w:val="18"/>
          <w:lang w:val="es-MX"/>
        </w:rPr>
        <w:t xml:space="preserve">este monto viene del ejercicio anterior y </w:t>
      </w:r>
      <w:r w:rsidR="00F36759" w:rsidRPr="00A84E13">
        <w:rPr>
          <w:szCs w:val="18"/>
          <w:lang w:val="es-MX"/>
        </w:rPr>
        <w:t>está</w:t>
      </w:r>
      <w:r w:rsidR="002434FD" w:rsidRPr="00A84E13">
        <w:rPr>
          <w:szCs w:val="18"/>
          <w:lang w:val="es-MX"/>
        </w:rPr>
        <w:t xml:space="preserve"> en proceso de solicitud de IVA ante la SHCP.</w:t>
      </w:r>
      <w:r w:rsidR="00094421" w:rsidRPr="00A84E13">
        <w:rPr>
          <w:szCs w:val="18"/>
          <w:lang w:val="es-MX"/>
        </w:rPr>
        <w:t xml:space="preserve"> En lo que respecta al </w:t>
      </w:r>
      <w:r w:rsidR="00EC0DDD" w:rsidRPr="00A84E13">
        <w:rPr>
          <w:szCs w:val="18"/>
          <w:lang w:val="es-MX"/>
        </w:rPr>
        <w:t>IVA</w:t>
      </w:r>
      <w:r w:rsidR="00EF2689" w:rsidRPr="00A84E13">
        <w:rPr>
          <w:szCs w:val="18"/>
          <w:lang w:val="es-MX"/>
        </w:rPr>
        <w:t xml:space="preserve"> a favor 2019</w:t>
      </w:r>
      <w:r w:rsidR="00094421" w:rsidRPr="00A84E13">
        <w:rPr>
          <w:szCs w:val="18"/>
          <w:lang w:val="es-MX"/>
        </w:rPr>
        <w:t xml:space="preserve"> el monto a solicitar es por $ </w:t>
      </w:r>
      <w:r w:rsidR="005A06D5" w:rsidRPr="005A06D5">
        <w:rPr>
          <w:szCs w:val="18"/>
          <w:lang w:val="es-MX"/>
        </w:rPr>
        <w:t>2</w:t>
      </w:r>
      <w:proofErr w:type="gramStart"/>
      <w:r w:rsidR="005A06D5">
        <w:rPr>
          <w:szCs w:val="18"/>
          <w:lang w:val="es-MX"/>
        </w:rPr>
        <w:t>,</w:t>
      </w:r>
      <w:r w:rsidR="005A06D5" w:rsidRPr="005A06D5">
        <w:rPr>
          <w:szCs w:val="18"/>
          <w:lang w:val="es-MX"/>
        </w:rPr>
        <w:t>603</w:t>
      </w:r>
      <w:r w:rsidR="005A06D5">
        <w:rPr>
          <w:szCs w:val="18"/>
          <w:lang w:val="es-MX"/>
        </w:rPr>
        <w:t>,</w:t>
      </w:r>
      <w:r w:rsidR="005A06D5" w:rsidRPr="005A06D5">
        <w:rPr>
          <w:szCs w:val="18"/>
          <w:lang w:val="es-MX"/>
        </w:rPr>
        <w:t>389.99</w:t>
      </w:r>
      <w:proofErr w:type="gramEnd"/>
      <w:r w:rsidR="005A06D5">
        <w:rPr>
          <w:szCs w:val="18"/>
          <w:lang w:val="es-MX"/>
        </w:rPr>
        <w:t>.</w:t>
      </w:r>
    </w:p>
    <w:p w:rsidR="002434FD" w:rsidRPr="00150587" w:rsidRDefault="002434FD" w:rsidP="00E62F87">
      <w:pPr>
        <w:pStyle w:val="Texto"/>
        <w:spacing w:after="80" w:line="203" w:lineRule="exact"/>
        <w:ind w:left="624" w:firstLine="0"/>
        <w:rPr>
          <w:szCs w:val="18"/>
          <w:lang w:val="es-MX"/>
        </w:rPr>
      </w:pPr>
      <w:r w:rsidRPr="00A84E13">
        <w:rPr>
          <w:szCs w:val="18"/>
          <w:lang w:val="es-MX"/>
        </w:rPr>
        <w:t>En lo que respecta al derecho de recibir bienes o servicios se tiene un saldo de $-24</w:t>
      </w:r>
      <w:r w:rsidR="003E35CA" w:rsidRPr="00A84E13">
        <w:rPr>
          <w:szCs w:val="18"/>
          <w:lang w:val="es-MX"/>
        </w:rPr>
        <w:t>6</w:t>
      </w:r>
      <w:r w:rsidRPr="00A84E13">
        <w:rPr>
          <w:szCs w:val="18"/>
          <w:lang w:val="es-MX"/>
        </w:rPr>
        <w:t xml:space="preserve">, </w:t>
      </w:r>
      <w:r w:rsidR="003E35CA" w:rsidRPr="00A84E13">
        <w:rPr>
          <w:szCs w:val="18"/>
          <w:lang w:val="es-MX"/>
        </w:rPr>
        <w:t>87</w:t>
      </w:r>
      <w:r w:rsidRPr="00A84E13">
        <w:rPr>
          <w:szCs w:val="18"/>
          <w:lang w:val="es-MX"/>
        </w:rPr>
        <w:t>1.1</w:t>
      </w:r>
      <w:r w:rsidR="003E35CA" w:rsidRPr="00A84E13">
        <w:rPr>
          <w:szCs w:val="18"/>
          <w:lang w:val="es-MX"/>
        </w:rPr>
        <w:t>9</w:t>
      </w:r>
      <w:r w:rsidRPr="00A84E13">
        <w:rPr>
          <w:szCs w:val="18"/>
          <w:lang w:val="es-MX"/>
        </w:rPr>
        <w:t xml:space="preserve"> mismo</w:t>
      </w:r>
      <w:r>
        <w:rPr>
          <w:szCs w:val="18"/>
          <w:lang w:val="es-MX"/>
        </w:rPr>
        <w:t xml:space="preserve"> que viene del ejercicio 2012, por lo que de igual manera está siendo analizada la opción para poder depurar estos saldos ante la Junta de Gobierno. </w:t>
      </w:r>
    </w:p>
    <w:p w:rsidR="00F00313" w:rsidRDefault="00F00313" w:rsidP="00962551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Bienes Muebles, Inmuebles e Intangibles</w:t>
      </w:r>
    </w:p>
    <w:p w:rsidR="00962551" w:rsidRDefault="00962551" w:rsidP="00962551">
      <w:pPr>
        <w:ind w:left="567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Este rubro tiene un saldo de </w:t>
      </w:r>
      <w:r w:rsidR="005C0262">
        <w:rPr>
          <w:rFonts w:ascii="Arial" w:hAnsi="Arial" w:cs="Arial"/>
          <w:sz w:val="18"/>
          <w:szCs w:val="18"/>
          <w:lang w:val="es-MX"/>
        </w:rPr>
        <w:t>$</w:t>
      </w:r>
      <w:r w:rsidR="00861BDF">
        <w:rPr>
          <w:rFonts w:ascii="Arial" w:hAnsi="Arial" w:cs="Arial"/>
          <w:sz w:val="18"/>
          <w:szCs w:val="18"/>
          <w:lang w:val="es-MX"/>
        </w:rPr>
        <w:t>1</w:t>
      </w:r>
      <w:r w:rsidR="006A64D0">
        <w:rPr>
          <w:rFonts w:ascii="Arial" w:hAnsi="Arial" w:cs="Arial"/>
          <w:sz w:val="18"/>
          <w:szCs w:val="18"/>
          <w:lang w:val="es-MX"/>
        </w:rPr>
        <w:t>, 308,880.41</w:t>
      </w:r>
      <w:r w:rsidR="00562C64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en el que se incluye un terreno por </w:t>
      </w:r>
      <w:r w:rsidR="00D9287A" w:rsidRPr="00DD2756">
        <w:rPr>
          <w:rFonts w:ascii="Arial" w:hAnsi="Arial" w:cs="Arial"/>
          <w:sz w:val="18"/>
          <w:szCs w:val="18"/>
          <w:lang w:val="es-MX"/>
        </w:rPr>
        <w:t>$40,000.00.</w:t>
      </w:r>
      <w:r w:rsidR="00D9287A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Los </w:t>
      </w:r>
      <w:r w:rsidRPr="00E72242">
        <w:rPr>
          <w:rFonts w:ascii="Arial" w:hAnsi="Arial" w:cs="Arial"/>
          <w:sz w:val="18"/>
          <w:szCs w:val="18"/>
          <w:lang w:val="es-MX"/>
        </w:rPr>
        <w:t>bienes muebles del Organismo O</w:t>
      </w:r>
      <w:r w:rsidR="00094421" w:rsidRPr="00E72242">
        <w:rPr>
          <w:rFonts w:ascii="Arial" w:hAnsi="Arial" w:cs="Arial"/>
          <w:sz w:val="18"/>
          <w:szCs w:val="18"/>
          <w:lang w:val="es-MX"/>
        </w:rPr>
        <w:t xml:space="preserve">perador por </w:t>
      </w:r>
      <w:r w:rsidR="00094421" w:rsidRPr="00DD2756">
        <w:rPr>
          <w:rFonts w:ascii="Arial" w:hAnsi="Arial" w:cs="Arial"/>
          <w:sz w:val="18"/>
          <w:szCs w:val="18"/>
          <w:lang w:val="es-MX"/>
        </w:rPr>
        <w:t>$</w:t>
      </w:r>
      <w:r w:rsidR="007D4621" w:rsidRPr="007D4621">
        <w:rPr>
          <w:rFonts w:ascii="Arial" w:hAnsi="Arial" w:cs="Arial"/>
          <w:sz w:val="18"/>
          <w:szCs w:val="18"/>
          <w:lang w:val="es-MX"/>
        </w:rPr>
        <w:t>21</w:t>
      </w:r>
      <w:proofErr w:type="gramStart"/>
      <w:r w:rsidR="007D4621">
        <w:rPr>
          <w:rFonts w:ascii="Arial" w:hAnsi="Arial" w:cs="Arial"/>
          <w:sz w:val="18"/>
          <w:szCs w:val="18"/>
          <w:lang w:val="es-MX"/>
        </w:rPr>
        <w:t>,</w:t>
      </w:r>
      <w:r w:rsidR="007D4621" w:rsidRPr="007D4621">
        <w:rPr>
          <w:rFonts w:ascii="Arial" w:hAnsi="Arial" w:cs="Arial"/>
          <w:sz w:val="18"/>
          <w:szCs w:val="18"/>
          <w:lang w:val="es-MX"/>
        </w:rPr>
        <w:t>706</w:t>
      </w:r>
      <w:r w:rsidR="007D4621">
        <w:rPr>
          <w:rFonts w:ascii="Arial" w:hAnsi="Arial" w:cs="Arial"/>
          <w:sz w:val="18"/>
          <w:szCs w:val="18"/>
          <w:lang w:val="es-MX"/>
        </w:rPr>
        <w:t>,</w:t>
      </w:r>
      <w:r w:rsidR="007D4621" w:rsidRPr="007D4621">
        <w:rPr>
          <w:rFonts w:ascii="Arial" w:hAnsi="Arial" w:cs="Arial"/>
          <w:sz w:val="18"/>
          <w:szCs w:val="18"/>
          <w:lang w:val="es-MX"/>
        </w:rPr>
        <w:t>361.92</w:t>
      </w:r>
      <w:proofErr w:type="gramEnd"/>
      <w:r w:rsidR="00861BDF">
        <w:rPr>
          <w:rFonts w:ascii="Arial" w:hAnsi="Arial" w:cs="Arial"/>
          <w:sz w:val="18"/>
          <w:szCs w:val="18"/>
          <w:lang w:val="es-MX"/>
        </w:rPr>
        <w:t xml:space="preserve"> </w:t>
      </w:r>
      <w:r w:rsidR="006A64D0">
        <w:rPr>
          <w:rFonts w:ascii="Arial" w:hAnsi="Arial" w:cs="Arial"/>
          <w:sz w:val="18"/>
          <w:szCs w:val="18"/>
          <w:lang w:val="es-MX"/>
        </w:rPr>
        <w:t xml:space="preserve">como son mobiliario y </w:t>
      </w:r>
      <w:proofErr w:type="spellStart"/>
      <w:r w:rsidR="006A64D0">
        <w:rPr>
          <w:rFonts w:ascii="Arial" w:hAnsi="Arial" w:cs="Arial"/>
          <w:sz w:val="18"/>
          <w:szCs w:val="18"/>
          <w:lang w:val="es-MX"/>
        </w:rPr>
        <w:t>E</w:t>
      </w:r>
      <w:r w:rsidRPr="00E72242">
        <w:rPr>
          <w:rFonts w:ascii="Arial" w:hAnsi="Arial" w:cs="Arial"/>
          <w:sz w:val="18"/>
          <w:szCs w:val="18"/>
          <w:lang w:val="es-MX"/>
        </w:rPr>
        <w:t>q</w:t>
      </w:r>
      <w:proofErr w:type="spellEnd"/>
      <w:r w:rsidRPr="00E72242">
        <w:rPr>
          <w:rFonts w:ascii="Arial" w:hAnsi="Arial" w:cs="Arial"/>
          <w:sz w:val="18"/>
          <w:szCs w:val="18"/>
          <w:lang w:val="es-MX"/>
        </w:rPr>
        <w:t xml:space="preserve">. De </w:t>
      </w:r>
      <w:r w:rsidR="00D9287A" w:rsidRPr="00E72242">
        <w:rPr>
          <w:rFonts w:ascii="Arial" w:hAnsi="Arial" w:cs="Arial"/>
          <w:sz w:val="18"/>
          <w:szCs w:val="18"/>
          <w:lang w:val="es-MX"/>
        </w:rPr>
        <w:t>admón.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 </w:t>
      </w:r>
      <w:r w:rsidR="00BE33E3">
        <w:rPr>
          <w:rFonts w:ascii="Arial" w:hAnsi="Arial" w:cs="Arial"/>
          <w:sz w:val="18"/>
          <w:szCs w:val="18"/>
          <w:lang w:val="es-MX"/>
        </w:rPr>
        <w:t>$</w:t>
      </w:r>
      <w:r w:rsidR="00D84E5A" w:rsidRPr="00D84E5A">
        <w:rPr>
          <w:rFonts w:ascii="Arial" w:hAnsi="Arial" w:cs="Arial"/>
          <w:sz w:val="18"/>
          <w:szCs w:val="18"/>
          <w:lang w:val="es-MX"/>
        </w:rPr>
        <w:t>-21</w:t>
      </w:r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054</w:t>
      </w:r>
      <w:r w:rsidR="00861BDF" w:rsidRPr="00E72242">
        <w:rPr>
          <w:rFonts w:ascii="Arial" w:hAnsi="Arial" w:cs="Arial"/>
          <w:sz w:val="18"/>
          <w:szCs w:val="18"/>
          <w:lang w:val="es-MX"/>
        </w:rPr>
        <w:t xml:space="preserve"> 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 mobiliario y equipo educ</w:t>
      </w:r>
      <w:r w:rsidR="00A43E5B" w:rsidRPr="00E72242">
        <w:rPr>
          <w:rFonts w:ascii="Arial" w:hAnsi="Arial" w:cs="Arial"/>
          <w:sz w:val="18"/>
          <w:szCs w:val="18"/>
          <w:lang w:val="es-MX"/>
        </w:rPr>
        <w:t>acional y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 recreativo </w:t>
      </w:r>
      <w:r w:rsidRPr="00BE33E3">
        <w:rPr>
          <w:rFonts w:ascii="Arial" w:hAnsi="Arial" w:cs="Arial"/>
          <w:sz w:val="18"/>
          <w:szCs w:val="18"/>
          <w:lang w:val="es-MX"/>
        </w:rPr>
        <w:t>$</w:t>
      </w:r>
      <w:r w:rsidR="00D84E5A" w:rsidRPr="00D84E5A">
        <w:rPr>
          <w:rFonts w:ascii="Arial" w:hAnsi="Arial" w:cs="Arial"/>
          <w:sz w:val="18"/>
          <w:szCs w:val="18"/>
          <w:lang w:val="es-MX"/>
        </w:rPr>
        <w:t>31</w:t>
      </w:r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352.57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, equipo e instrumental médico y de laboratorio </w:t>
      </w:r>
      <w:r w:rsidRPr="00BE33E3">
        <w:rPr>
          <w:rFonts w:ascii="Arial" w:hAnsi="Arial" w:cs="Arial"/>
          <w:sz w:val="18"/>
          <w:szCs w:val="18"/>
          <w:lang w:val="es-MX"/>
        </w:rPr>
        <w:t>$24,955.00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, vehículos y equipo de transporte </w:t>
      </w:r>
      <w:r w:rsidRPr="00BE33E3">
        <w:rPr>
          <w:rFonts w:ascii="Arial" w:hAnsi="Arial" w:cs="Arial"/>
          <w:sz w:val="18"/>
          <w:szCs w:val="18"/>
          <w:lang w:val="es-MX"/>
        </w:rPr>
        <w:t>$</w:t>
      </w:r>
      <w:r w:rsidR="00D84E5A" w:rsidRPr="00D84E5A">
        <w:rPr>
          <w:rFonts w:ascii="Arial" w:hAnsi="Arial" w:cs="Arial"/>
          <w:sz w:val="18"/>
          <w:szCs w:val="18"/>
          <w:lang w:val="es-MX"/>
        </w:rPr>
        <w:t>5</w:t>
      </w:r>
      <w:proofErr w:type="gramStart"/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080</w:t>
      </w:r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899.93</w:t>
      </w:r>
      <w:proofErr w:type="gramEnd"/>
      <w:r w:rsidRPr="00E72242">
        <w:rPr>
          <w:rFonts w:ascii="Arial" w:hAnsi="Arial" w:cs="Arial"/>
          <w:sz w:val="18"/>
          <w:szCs w:val="18"/>
          <w:lang w:val="es-MX"/>
        </w:rPr>
        <w:t xml:space="preserve">, maquinaria, otros equipos y herramientas </w:t>
      </w:r>
      <w:r w:rsidRPr="00BE33E3">
        <w:rPr>
          <w:rFonts w:ascii="Arial" w:hAnsi="Arial" w:cs="Arial"/>
          <w:sz w:val="18"/>
          <w:szCs w:val="18"/>
          <w:lang w:val="es-MX"/>
        </w:rPr>
        <w:t>$14</w:t>
      </w:r>
      <w:r w:rsidR="006A64D0" w:rsidRPr="00BE33E3">
        <w:rPr>
          <w:rFonts w:ascii="Arial" w:hAnsi="Arial" w:cs="Arial"/>
          <w:sz w:val="18"/>
          <w:szCs w:val="18"/>
          <w:lang w:val="es-MX"/>
        </w:rPr>
        <w:t>, 559,001.42</w:t>
      </w:r>
      <w:r w:rsidR="00A43E5B" w:rsidRPr="00E72242">
        <w:rPr>
          <w:rFonts w:ascii="Arial" w:hAnsi="Arial" w:cs="Arial"/>
          <w:sz w:val="18"/>
          <w:szCs w:val="18"/>
          <w:lang w:val="es-MX"/>
        </w:rPr>
        <w:t>,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 activos intangibles </w:t>
      </w:r>
      <w:r w:rsidRPr="00BE33E3">
        <w:rPr>
          <w:rFonts w:ascii="Arial" w:hAnsi="Arial" w:cs="Arial"/>
          <w:sz w:val="18"/>
          <w:szCs w:val="18"/>
          <w:lang w:val="es-MX"/>
        </w:rPr>
        <w:t>$</w:t>
      </w:r>
      <w:r w:rsidR="00D84E5A" w:rsidRPr="00D84E5A">
        <w:rPr>
          <w:rFonts w:ascii="Arial" w:hAnsi="Arial" w:cs="Arial"/>
          <w:sz w:val="18"/>
          <w:szCs w:val="18"/>
          <w:lang w:val="es-MX"/>
        </w:rPr>
        <w:t>3</w:t>
      </w:r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072</w:t>
      </w:r>
      <w:r w:rsidR="00D84E5A">
        <w:rPr>
          <w:rFonts w:ascii="Arial" w:hAnsi="Arial" w:cs="Arial"/>
          <w:sz w:val="18"/>
          <w:szCs w:val="18"/>
          <w:lang w:val="es-MX"/>
        </w:rPr>
        <w:t>,</w:t>
      </w:r>
      <w:r w:rsidR="00D84E5A" w:rsidRPr="00D84E5A">
        <w:rPr>
          <w:rFonts w:ascii="Arial" w:hAnsi="Arial" w:cs="Arial"/>
          <w:sz w:val="18"/>
          <w:szCs w:val="18"/>
          <w:lang w:val="es-MX"/>
        </w:rPr>
        <w:t>681.47</w:t>
      </w:r>
      <w:r w:rsidR="00A02C4A" w:rsidRPr="00E72242">
        <w:rPr>
          <w:rFonts w:ascii="Arial" w:hAnsi="Arial" w:cs="Arial"/>
          <w:sz w:val="18"/>
          <w:szCs w:val="18"/>
          <w:lang w:val="es-MX"/>
        </w:rPr>
        <w:t xml:space="preserve"> Construcciones en proceso en bienes de dominio </w:t>
      </w:r>
      <w:r w:rsidR="00A43E5B" w:rsidRPr="00E72242">
        <w:rPr>
          <w:rFonts w:ascii="Arial" w:hAnsi="Arial" w:cs="Arial"/>
          <w:sz w:val="18"/>
          <w:szCs w:val="18"/>
          <w:lang w:val="es-MX"/>
        </w:rPr>
        <w:t>público</w:t>
      </w:r>
      <w:r w:rsidR="00A02C4A" w:rsidRPr="00E72242">
        <w:rPr>
          <w:rFonts w:ascii="Arial" w:hAnsi="Arial" w:cs="Arial"/>
          <w:sz w:val="18"/>
          <w:szCs w:val="18"/>
          <w:lang w:val="es-MX"/>
        </w:rPr>
        <w:t xml:space="preserve"> </w:t>
      </w:r>
      <w:r w:rsidR="00A02C4A" w:rsidRPr="00BE33E3">
        <w:rPr>
          <w:rFonts w:ascii="Arial" w:hAnsi="Arial" w:cs="Arial"/>
          <w:sz w:val="18"/>
          <w:szCs w:val="18"/>
          <w:lang w:val="es-MX"/>
        </w:rPr>
        <w:t>por $</w:t>
      </w:r>
      <w:r w:rsidR="005E3AA6" w:rsidRPr="00BE33E3">
        <w:rPr>
          <w:rFonts w:ascii="Arial" w:hAnsi="Arial" w:cs="Arial"/>
          <w:sz w:val="18"/>
          <w:szCs w:val="18"/>
          <w:lang w:val="es-MX"/>
        </w:rPr>
        <w:t>767,535.70</w:t>
      </w:r>
      <w:r w:rsidRPr="00E72242">
        <w:rPr>
          <w:rFonts w:ascii="Arial" w:hAnsi="Arial" w:cs="Arial"/>
          <w:sz w:val="18"/>
          <w:szCs w:val="18"/>
          <w:lang w:val="es-MX"/>
        </w:rPr>
        <w:t xml:space="preserve"> Se deben depurar debido</w:t>
      </w:r>
      <w:r w:rsidRPr="00962551">
        <w:rPr>
          <w:rFonts w:ascii="Arial" w:hAnsi="Arial" w:cs="Arial"/>
          <w:sz w:val="18"/>
          <w:szCs w:val="18"/>
          <w:lang w:val="es-MX"/>
        </w:rPr>
        <w:t xml:space="preserve"> a que no se puede tener un dato real respecto de ellos.</w:t>
      </w:r>
    </w:p>
    <w:p w:rsidR="00D9287A" w:rsidRPr="00962551" w:rsidRDefault="00D9287A" w:rsidP="00962551">
      <w:pPr>
        <w:ind w:left="567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Con respecto de las depreciaciones de los bienes, este no se ha podido llevar a cabo debido a que no se autoriza aun su respectiva depuración y debido a que en ejercicios anteriores no se realizaron se está procediendo a verificar existencias y llevar a cabo las depreciaciones en su caso.</w:t>
      </w:r>
    </w:p>
    <w:p w:rsid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E62F87">
        <w:rPr>
          <w:b/>
          <w:lang w:val="es-MX"/>
        </w:rPr>
        <w:t>Otros</w:t>
      </w:r>
      <w:r w:rsidRPr="00F00313">
        <w:rPr>
          <w:b/>
          <w:szCs w:val="18"/>
          <w:lang w:val="es-MX"/>
        </w:rPr>
        <w:t xml:space="preserve"> Activos</w:t>
      </w:r>
    </w:p>
    <w:p w:rsidR="00D9287A" w:rsidRPr="00D9287A" w:rsidRDefault="00D9287A" w:rsidP="00A43E5B">
      <w:pPr>
        <w:pStyle w:val="Texto"/>
        <w:spacing w:after="80" w:line="203" w:lineRule="exact"/>
        <w:ind w:left="624" w:firstLine="0"/>
        <w:rPr>
          <w:szCs w:val="18"/>
          <w:lang w:val="es-MX"/>
        </w:rPr>
      </w:pPr>
      <w:r w:rsidRPr="00E72242">
        <w:rPr>
          <w:szCs w:val="18"/>
          <w:lang w:val="es-MX"/>
        </w:rPr>
        <w:t xml:space="preserve">Se cuenta a la fecha con un monto de </w:t>
      </w:r>
      <w:r w:rsidRPr="00BE33E3">
        <w:rPr>
          <w:szCs w:val="18"/>
          <w:lang w:val="es-MX"/>
        </w:rPr>
        <w:t>$</w:t>
      </w:r>
      <w:r w:rsidR="00861BDF">
        <w:rPr>
          <w:szCs w:val="18"/>
          <w:lang w:val="es-MX"/>
        </w:rPr>
        <w:t>288,994.41</w:t>
      </w:r>
      <w:r w:rsidR="00A43E5B" w:rsidRPr="00BE33E3">
        <w:rPr>
          <w:szCs w:val="18"/>
          <w:lang w:val="es-MX"/>
        </w:rPr>
        <w:t>;</w:t>
      </w:r>
      <w:r>
        <w:rPr>
          <w:szCs w:val="18"/>
          <w:lang w:val="es-MX"/>
        </w:rPr>
        <w:t xml:space="preserve"> por lo que de la misma manera se está procediendo a su verificación y correcta depuración debido a que son saldo de ejercicios anteriores y en su defecto si así procede solicitar su depuración.</w:t>
      </w:r>
    </w:p>
    <w:p w:rsidR="008D6EAC" w:rsidRDefault="008D6EAC" w:rsidP="00C66A56">
      <w:pPr>
        <w:pStyle w:val="Texto"/>
        <w:spacing w:line="224" w:lineRule="exact"/>
        <w:rPr>
          <w:b/>
          <w:szCs w:val="18"/>
          <w:lang w:val="es-MX"/>
        </w:rPr>
      </w:pPr>
    </w:p>
    <w:p w:rsidR="008D6EAC" w:rsidRDefault="008D6EAC" w:rsidP="008D6EAC">
      <w:pPr>
        <w:pStyle w:val="Piedepgina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8D6EAC" w:rsidRDefault="008D6EAC" w:rsidP="00C66A56">
      <w:pPr>
        <w:pStyle w:val="Texto"/>
        <w:spacing w:line="224" w:lineRule="exact"/>
        <w:rPr>
          <w:b/>
          <w:szCs w:val="18"/>
          <w:lang w:val="es-MX"/>
        </w:rPr>
      </w:pPr>
    </w:p>
    <w:p w:rsidR="00E72242" w:rsidRDefault="00E72242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E72242" w:rsidRDefault="00E72242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E72242" w:rsidRDefault="00E72242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F446F6" w:rsidRDefault="00F446F6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A43654" w:rsidRDefault="00A43654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7B66BB" w:rsidRDefault="007B66BB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>
        <w:rPr>
          <w:b/>
          <w:smallCaps/>
          <w:sz w:val="20"/>
          <w:lang w:val="es-MX"/>
        </w:rPr>
        <w:lastRenderedPageBreak/>
        <w:t>COMISIÓN DE AGUA Y ALCANTARILLADO DEL MUNICIPIO DE TULANCINGO DE BRAVO, HGO.</w:t>
      </w:r>
    </w:p>
    <w:p w:rsidR="007B66BB" w:rsidRDefault="007B66BB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7B66BB" w:rsidRPr="00AE6616" w:rsidRDefault="007B66BB" w:rsidP="007B66B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 xml:space="preserve">i) 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791147">
        <w:rPr>
          <w:rFonts w:ascii="Times New Roman" w:hAnsi="Times New Roman" w:cs="Times New Roman"/>
          <w:b/>
          <w:smallCaps/>
          <w:sz w:val="20"/>
          <w:lang w:val="es-MX"/>
        </w:rPr>
        <w:t>3</w:t>
      </w:r>
      <w:r w:rsidR="00A84E13">
        <w:rPr>
          <w:rFonts w:ascii="Times New Roman" w:hAnsi="Times New Roman" w:cs="Times New Roman"/>
          <w:b/>
          <w:smallCaps/>
          <w:sz w:val="20"/>
          <w:lang w:val="es-MX"/>
        </w:rPr>
        <w:t xml:space="preserve">1 DE </w:t>
      </w:r>
      <w:r w:rsidR="00625C30">
        <w:rPr>
          <w:rFonts w:ascii="Times New Roman" w:hAnsi="Times New Roman" w:cs="Times New Roman"/>
          <w:b/>
          <w:smallCaps/>
          <w:sz w:val="20"/>
          <w:lang w:val="es-MX"/>
        </w:rPr>
        <w:t>DICIEMBRE</w:t>
      </w:r>
      <w:r w:rsidR="00791147">
        <w:rPr>
          <w:rFonts w:ascii="Times New Roman" w:hAnsi="Times New Roman" w:cs="Times New Roman"/>
          <w:b/>
          <w:smallCaps/>
          <w:sz w:val="20"/>
          <w:lang w:val="es-MX"/>
        </w:rPr>
        <w:t xml:space="preserve"> DE 201</w:t>
      </w:r>
      <w:r w:rsidR="00982530"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F00313" w:rsidRDefault="00F00313" w:rsidP="00C66A56">
      <w:pPr>
        <w:pStyle w:val="Texto"/>
        <w:spacing w:line="224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Pasivo</w:t>
      </w:r>
      <w:r w:rsidRPr="00F00313">
        <w:rPr>
          <w:rStyle w:val="Refdenotaalpie"/>
          <w:b/>
          <w:szCs w:val="18"/>
          <w:lang w:val="es-MX"/>
        </w:rPr>
        <w:footnoteReference w:customMarkFollows="1" w:id="1"/>
        <w:t>2</w:t>
      </w:r>
    </w:p>
    <w:p w:rsidR="008D6EAC" w:rsidRPr="008D6EAC" w:rsidRDefault="008D6EAC" w:rsidP="004431A5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El monto es </w:t>
      </w:r>
      <w:r w:rsidRPr="00E72242">
        <w:rPr>
          <w:sz w:val="20"/>
          <w:szCs w:val="20"/>
        </w:rPr>
        <w:t>por</w:t>
      </w:r>
      <w:r w:rsidRPr="00E72242">
        <w:rPr>
          <w:b/>
          <w:sz w:val="20"/>
          <w:szCs w:val="20"/>
        </w:rPr>
        <w:t xml:space="preserve"> </w:t>
      </w:r>
      <w:r w:rsidR="009A538A" w:rsidRPr="00BE33E3">
        <w:rPr>
          <w:b/>
          <w:sz w:val="20"/>
          <w:szCs w:val="20"/>
        </w:rPr>
        <w:t>$</w:t>
      </w:r>
      <w:r w:rsidR="0095142B" w:rsidRPr="0095142B">
        <w:t>6</w:t>
      </w:r>
      <w:proofErr w:type="gramStart"/>
      <w:r w:rsidR="0095142B">
        <w:t>,</w:t>
      </w:r>
      <w:r w:rsidR="0095142B" w:rsidRPr="0095142B">
        <w:t>004</w:t>
      </w:r>
      <w:r w:rsidR="0095142B">
        <w:t>,</w:t>
      </w:r>
      <w:r w:rsidR="0095142B" w:rsidRPr="0095142B">
        <w:t>338.88</w:t>
      </w:r>
      <w:proofErr w:type="gramEnd"/>
      <w:r w:rsidR="000B3F7C">
        <w:t xml:space="preserve"> </w:t>
      </w:r>
      <w:r w:rsidR="00094421">
        <w:rPr>
          <w:sz w:val="20"/>
          <w:szCs w:val="20"/>
        </w:rPr>
        <w:t>por concepto de pasivo circulante,</w:t>
      </w:r>
      <w:r>
        <w:rPr>
          <w:sz w:val="20"/>
          <w:szCs w:val="20"/>
        </w:rPr>
        <w:t xml:space="preserve"> dentro</w:t>
      </w:r>
      <w:r w:rsidRPr="008D6EAC">
        <w:rPr>
          <w:rFonts w:ascii="Arial" w:hAnsi="Arial" w:cs="Arial"/>
          <w:sz w:val="18"/>
          <w:szCs w:val="18"/>
        </w:rPr>
        <w:t xml:space="preserve"> de este rubro el concepto </w:t>
      </w:r>
      <w:r w:rsidR="004431A5" w:rsidRPr="008D6EAC">
        <w:rPr>
          <w:rFonts w:ascii="Arial" w:hAnsi="Arial" w:cs="Arial"/>
          <w:sz w:val="18"/>
          <w:szCs w:val="18"/>
        </w:rPr>
        <w:t>más</w:t>
      </w:r>
      <w:r w:rsidRPr="008D6EAC">
        <w:rPr>
          <w:rFonts w:ascii="Arial" w:hAnsi="Arial" w:cs="Arial"/>
          <w:sz w:val="18"/>
          <w:szCs w:val="18"/>
        </w:rPr>
        <w:t xml:space="preserve"> significativo son los proveedores a largo plazo por un monto </w:t>
      </w:r>
      <w:r w:rsidRPr="00BE33E3">
        <w:rPr>
          <w:rFonts w:ascii="Arial" w:hAnsi="Arial" w:cs="Arial"/>
          <w:sz w:val="18"/>
          <w:szCs w:val="18"/>
        </w:rPr>
        <w:t>de $703,146.67</w:t>
      </w:r>
      <w:r w:rsidRPr="008D6EAC">
        <w:rPr>
          <w:rFonts w:ascii="Arial" w:hAnsi="Arial" w:cs="Arial"/>
          <w:sz w:val="18"/>
          <w:szCs w:val="18"/>
        </w:rPr>
        <w:t xml:space="preserve">; cabe mencionar que </w:t>
      </w:r>
      <w:r w:rsidR="004431A5" w:rsidRPr="008D6EAC">
        <w:rPr>
          <w:rFonts w:ascii="Arial" w:hAnsi="Arial" w:cs="Arial"/>
          <w:sz w:val="18"/>
          <w:szCs w:val="18"/>
        </w:rPr>
        <w:t>están</w:t>
      </w:r>
      <w:r w:rsidRPr="008D6EAC">
        <w:rPr>
          <w:rFonts w:ascii="Arial" w:hAnsi="Arial" w:cs="Arial"/>
          <w:sz w:val="18"/>
          <w:szCs w:val="18"/>
        </w:rPr>
        <w:t xml:space="preserve"> soportados debidamente en contabilidad y </w:t>
      </w:r>
      <w:r w:rsidR="004431A5" w:rsidRPr="008D6EAC">
        <w:rPr>
          <w:rFonts w:ascii="Arial" w:hAnsi="Arial" w:cs="Arial"/>
          <w:sz w:val="18"/>
          <w:szCs w:val="18"/>
        </w:rPr>
        <w:t>están</w:t>
      </w:r>
      <w:r w:rsidRPr="008D6EAC">
        <w:rPr>
          <w:rFonts w:ascii="Arial" w:hAnsi="Arial" w:cs="Arial"/>
          <w:sz w:val="18"/>
          <w:szCs w:val="18"/>
        </w:rPr>
        <w:t xml:space="preserve"> amparados en cada partida presupuestal y no tuvieron </w:t>
      </w:r>
      <w:r w:rsidR="004431A5" w:rsidRPr="008D6EAC">
        <w:rPr>
          <w:rFonts w:ascii="Arial" w:hAnsi="Arial" w:cs="Arial"/>
          <w:sz w:val="18"/>
          <w:szCs w:val="18"/>
        </w:rPr>
        <w:t>variación</w:t>
      </w:r>
      <w:r w:rsidRPr="008D6EAC">
        <w:rPr>
          <w:rFonts w:ascii="Arial" w:hAnsi="Arial" w:cs="Arial"/>
          <w:sz w:val="18"/>
          <w:szCs w:val="18"/>
        </w:rPr>
        <w:t>.</w:t>
      </w:r>
    </w:p>
    <w:p w:rsidR="008D6EAC" w:rsidRPr="008D6EAC" w:rsidRDefault="008D6EAC" w:rsidP="008D6EAC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D6EAC">
        <w:rPr>
          <w:rFonts w:ascii="Arial" w:hAnsi="Arial" w:cs="Arial"/>
          <w:sz w:val="18"/>
          <w:szCs w:val="18"/>
        </w:rPr>
        <w:t>El resultado del ejercicio 201</w:t>
      </w:r>
      <w:r w:rsidR="009A538A">
        <w:rPr>
          <w:rFonts w:ascii="Arial" w:hAnsi="Arial" w:cs="Arial"/>
          <w:sz w:val="18"/>
          <w:szCs w:val="18"/>
        </w:rPr>
        <w:t>8</w:t>
      </w:r>
      <w:r w:rsidRPr="008D6EAC">
        <w:rPr>
          <w:rFonts w:ascii="Arial" w:hAnsi="Arial" w:cs="Arial"/>
          <w:sz w:val="18"/>
          <w:szCs w:val="18"/>
        </w:rPr>
        <w:t xml:space="preserve"> se ve reflejado en este rubro y es por </w:t>
      </w:r>
      <w:r w:rsidRPr="00E72242">
        <w:rPr>
          <w:rFonts w:ascii="Arial" w:hAnsi="Arial" w:cs="Arial"/>
          <w:sz w:val="18"/>
          <w:szCs w:val="18"/>
        </w:rPr>
        <w:t>$</w:t>
      </w:r>
      <w:r w:rsidR="00CA028D" w:rsidRPr="00424024">
        <w:rPr>
          <w:rFonts w:ascii="Arial" w:hAnsi="Arial" w:cs="Arial"/>
          <w:sz w:val="18"/>
          <w:szCs w:val="18"/>
        </w:rPr>
        <w:t>2</w:t>
      </w:r>
      <w:r w:rsidR="006A64D0" w:rsidRPr="00424024">
        <w:rPr>
          <w:rFonts w:ascii="Arial" w:hAnsi="Arial" w:cs="Arial"/>
          <w:sz w:val="18"/>
          <w:szCs w:val="18"/>
        </w:rPr>
        <w:t>, 596,259.71</w:t>
      </w:r>
      <w:r w:rsidR="00982530">
        <w:rPr>
          <w:rFonts w:ascii="Arial" w:hAnsi="Arial" w:cs="Arial"/>
          <w:sz w:val="18"/>
          <w:szCs w:val="18"/>
        </w:rPr>
        <w:t xml:space="preserve"> </w:t>
      </w:r>
      <w:r w:rsidRPr="008D6EAC">
        <w:rPr>
          <w:rFonts w:ascii="Arial" w:hAnsi="Arial" w:cs="Arial"/>
          <w:sz w:val="18"/>
          <w:szCs w:val="18"/>
        </w:rPr>
        <w:t xml:space="preserve"> mismo que se encuentra debidamente desglosado en la </w:t>
      </w:r>
      <w:r w:rsidR="005468E1" w:rsidRPr="008D6EAC">
        <w:rPr>
          <w:rFonts w:ascii="Arial" w:hAnsi="Arial" w:cs="Arial"/>
          <w:sz w:val="18"/>
          <w:szCs w:val="18"/>
        </w:rPr>
        <w:t>póliza</w:t>
      </w:r>
      <w:r w:rsidRPr="008D6EAC">
        <w:rPr>
          <w:rFonts w:ascii="Arial" w:hAnsi="Arial" w:cs="Arial"/>
          <w:sz w:val="18"/>
          <w:szCs w:val="18"/>
        </w:rPr>
        <w:t xml:space="preserve"> de cierre y contiene los resultados de ejercicios </w:t>
      </w:r>
      <w:r w:rsidRPr="005C0262">
        <w:rPr>
          <w:rFonts w:ascii="Arial" w:hAnsi="Arial" w:cs="Arial"/>
          <w:sz w:val="18"/>
          <w:szCs w:val="18"/>
        </w:rPr>
        <w:t xml:space="preserve">anteriores del organismo, este rubro </w:t>
      </w:r>
      <w:r w:rsidR="005468E1" w:rsidRPr="005C0262">
        <w:rPr>
          <w:rFonts w:ascii="Arial" w:hAnsi="Arial" w:cs="Arial"/>
          <w:sz w:val="18"/>
          <w:szCs w:val="18"/>
        </w:rPr>
        <w:t>también</w:t>
      </w:r>
      <w:r w:rsidRPr="005C0262">
        <w:rPr>
          <w:rFonts w:ascii="Arial" w:hAnsi="Arial" w:cs="Arial"/>
          <w:sz w:val="18"/>
          <w:szCs w:val="18"/>
        </w:rPr>
        <w:t xml:space="preserve"> muestra el resultado del ejercicio por disponer 2014 por 4</w:t>
      </w:r>
      <w:r w:rsidR="006A64D0" w:rsidRPr="005C0262">
        <w:rPr>
          <w:rFonts w:ascii="Arial" w:hAnsi="Arial" w:cs="Arial"/>
          <w:sz w:val="18"/>
          <w:szCs w:val="18"/>
        </w:rPr>
        <w:t>, 530,523.16</w:t>
      </w:r>
      <w:r w:rsidRPr="005C0262">
        <w:rPr>
          <w:rFonts w:ascii="Arial" w:hAnsi="Arial" w:cs="Arial"/>
          <w:sz w:val="18"/>
          <w:szCs w:val="18"/>
        </w:rPr>
        <w:t xml:space="preserve"> y el monto </w:t>
      </w:r>
      <w:r w:rsidR="005468E1" w:rsidRPr="005C0262">
        <w:rPr>
          <w:rFonts w:ascii="Arial" w:hAnsi="Arial" w:cs="Arial"/>
          <w:sz w:val="18"/>
          <w:szCs w:val="18"/>
        </w:rPr>
        <w:t>más</w:t>
      </w:r>
      <w:r w:rsidRPr="005C0262">
        <w:rPr>
          <w:rFonts w:ascii="Arial" w:hAnsi="Arial" w:cs="Arial"/>
          <w:sz w:val="18"/>
          <w:szCs w:val="18"/>
        </w:rPr>
        <w:t xml:space="preserve"> representativo e</w:t>
      </w:r>
      <w:r w:rsidR="00A43654">
        <w:rPr>
          <w:noProof/>
        </w:rPr>
        <w:drawing>
          <wp:inline distT="0" distB="0" distL="0" distR="0" wp14:anchorId="5737329E" wp14:editId="7B9DC7F0">
            <wp:extent cx="5332730" cy="2466975"/>
            <wp:effectExtent l="0" t="0" r="12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53" cy="24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62">
        <w:rPr>
          <w:rFonts w:ascii="Arial" w:hAnsi="Arial" w:cs="Arial"/>
          <w:sz w:val="18"/>
          <w:szCs w:val="18"/>
        </w:rPr>
        <w:t xml:space="preserve">s el de patrimonio por la cantidad de $ </w:t>
      </w:r>
      <w:r w:rsidR="005E7896" w:rsidRPr="005C0262">
        <w:rPr>
          <w:rFonts w:ascii="Arial" w:hAnsi="Arial" w:cs="Arial"/>
          <w:sz w:val="18"/>
          <w:szCs w:val="18"/>
        </w:rPr>
        <w:t>15</w:t>
      </w:r>
      <w:r w:rsidR="006A64D0" w:rsidRPr="005C0262">
        <w:rPr>
          <w:rFonts w:ascii="Arial" w:hAnsi="Arial" w:cs="Arial"/>
          <w:sz w:val="18"/>
          <w:szCs w:val="18"/>
        </w:rPr>
        <w:t>, 654,498.52</w:t>
      </w:r>
      <w:r w:rsidRPr="005C0262">
        <w:rPr>
          <w:rFonts w:ascii="Arial" w:hAnsi="Arial" w:cs="Arial"/>
          <w:sz w:val="18"/>
          <w:szCs w:val="18"/>
        </w:rPr>
        <w:t>,</w:t>
      </w:r>
      <w:r w:rsidRPr="008D6EAC">
        <w:rPr>
          <w:rFonts w:ascii="Arial" w:hAnsi="Arial" w:cs="Arial"/>
          <w:sz w:val="18"/>
          <w:szCs w:val="18"/>
        </w:rPr>
        <w:t xml:space="preserve"> mismo que no reflejo variantes dentro del mes.</w:t>
      </w:r>
    </w:p>
    <w:p w:rsidR="00C66A56" w:rsidRPr="008D6EAC" w:rsidRDefault="00A705E8" w:rsidP="00A705E8">
      <w:pPr>
        <w:pStyle w:val="Sinespaciado"/>
        <w:ind w:left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Organismo para efectos de reflejar finanzas sanas de igual manera procede a la revisión de saldos para poder verificar si son saldos reales.</w:t>
      </w:r>
    </w:p>
    <w:p w:rsidR="00C66A56" w:rsidRDefault="00C66A56" w:rsidP="00C66A56">
      <w:pPr>
        <w:pStyle w:val="Texto"/>
        <w:spacing w:line="224" w:lineRule="exact"/>
        <w:rPr>
          <w:b/>
          <w:szCs w:val="18"/>
          <w:lang w:val="es-MX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>II)</w:t>
      </w:r>
      <w:r w:rsidRPr="00F00313">
        <w:rPr>
          <w:b/>
          <w:smallCaps/>
          <w:szCs w:val="18"/>
        </w:rPr>
        <w:tab/>
        <w:t>Notas al Estado de Actividades</w:t>
      </w:r>
    </w:p>
    <w:p w:rsidR="00F00313" w:rsidRDefault="00F00313" w:rsidP="003B551E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Ingresos de Gestión</w:t>
      </w:r>
    </w:p>
    <w:p w:rsidR="00C202CC" w:rsidRPr="00444A07" w:rsidRDefault="00C202CC" w:rsidP="007370F6">
      <w:pPr>
        <w:jc w:val="both"/>
        <w:rPr>
          <w:rFonts w:ascii="Arial" w:hAnsi="Arial" w:cs="Arial"/>
          <w:sz w:val="18"/>
          <w:szCs w:val="18"/>
        </w:rPr>
      </w:pPr>
      <w:r w:rsidRPr="00444A07">
        <w:rPr>
          <w:rFonts w:ascii="Arial" w:hAnsi="Arial" w:cs="Arial"/>
          <w:sz w:val="18"/>
          <w:szCs w:val="18"/>
        </w:rPr>
        <w:t>Los ingresos de este organismo operador son recursos propios</w:t>
      </w:r>
      <w:r w:rsidR="00A43654">
        <w:rPr>
          <w:rFonts w:ascii="Arial" w:hAnsi="Arial" w:cs="Arial"/>
          <w:sz w:val="18"/>
          <w:szCs w:val="18"/>
        </w:rPr>
        <w:t xml:space="preserve"> en un 89%</w:t>
      </w:r>
      <w:r w:rsidRPr="00444A07">
        <w:rPr>
          <w:rFonts w:ascii="Arial" w:hAnsi="Arial" w:cs="Arial"/>
          <w:sz w:val="18"/>
          <w:szCs w:val="18"/>
        </w:rPr>
        <w:t xml:space="preserve">. </w:t>
      </w:r>
    </w:p>
    <w:p w:rsidR="00802A8A" w:rsidRDefault="00802A8A" w:rsidP="00C202CC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802A8A" w:rsidRDefault="00802A8A" w:rsidP="00C202CC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C202CC" w:rsidRPr="00444A07" w:rsidRDefault="00C202CC" w:rsidP="004348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4A07">
        <w:rPr>
          <w:rFonts w:ascii="Arial" w:hAnsi="Arial" w:cs="Arial"/>
          <w:sz w:val="18"/>
          <w:szCs w:val="18"/>
        </w:rPr>
        <w:t>Con respecto de los egresos se ven reflejados en este estado de actividades y nos muestra las acciones que se han realizado con lo que respecta al ejercicio fiscal 201</w:t>
      </w:r>
      <w:r w:rsidR="00A43654">
        <w:rPr>
          <w:rFonts w:ascii="Arial" w:hAnsi="Arial" w:cs="Arial"/>
          <w:sz w:val="18"/>
          <w:szCs w:val="18"/>
        </w:rPr>
        <w:t>9.</w:t>
      </w:r>
    </w:p>
    <w:p w:rsidR="00C202CC" w:rsidRPr="00444A07" w:rsidRDefault="000B3F7C" w:rsidP="007631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organ</w:t>
      </w:r>
      <w:r w:rsidR="001406E3">
        <w:rPr>
          <w:rFonts w:ascii="Arial" w:hAnsi="Arial" w:cs="Arial"/>
          <w:sz w:val="18"/>
          <w:szCs w:val="18"/>
        </w:rPr>
        <w:t>ismo refleja al 31 de diciembre</w:t>
      </w:r>
      <w:r w:rsidR="00C202CC" w:rsidRPr="00444A07">
        <w:rPr>
          <w:rFonts w:ascii="Arial" w:hAnsi="Arial" w:cs="Arial"/>
          <w:sz w:val="18"/>
          <w:szCs w:val="18"/>
        </w:rPr>
        <w:t xml:space="preserve"> del 201</w:t>
      </w:r>
      <w:r w:rsidR="00E26E6C">
        <w:rPr>
          <w:rFonts w:ascii="Arial" w:hAnsi="Arial" w:cs="Arial"/>
          <w:sz w:val="18"/>
          <w:szCs w:val="18"/>
        </w:rPr>
        <w:t>9</w:t>
      </w:r>
      <w:r w:rsidR="00C202CC" w:rsidRPr="00444A07">
        <w:rPr>
          <w:rFonts w:ascii="Arial" w:hAnsi="Arial" w:cs="Arial"/>
          <w:sz w:val="18"/>
          <w:szCs w:val="18"/>
        </w:rPr>
        <w:t xml:space="preserve"> un monto de ingreso</w:t>
      </w:r>
      <w:r w:rsidR="005E7896">
        <w:rPr>
          <w:rFonts w:ascii="Arial" w:hAnsi="Arial" w:cs="Arial"/>
          <w:sz w:val="18"/>
          <w:szCs w:val="18"/>
        </w:rPr>
        <w:t>s</w:t>
      </w:r>
      <w:r w:rsidR="00C202CC" w:rsidRPr="00444A07">
        <w:rPr>
          <w:rFonts w:ascii="Arial" w:hAnsi="Arial" w:cs="Arial"/>
          <w:sz w:val="18"/>
          <w:szCs w:val="18"/>
        </w:rPr>
        <w:t xml:space="preserve"> por </w:t>
      </w:r>
      <w:r w:rsidR="00C202CC" w:rsidRPr="00E26E6C">
        <w:rPr>
          <w:rFonts w:ascii="Arial" w:hAnsi="Arial" w:cs="Arial"/>
          <w:sz w:val="18"/>
          <w:szCs w:val="18"/>
        </w:rPr>
        <w:t>$</w:t>
      </w:r>
      <w:r w:rsidR="00A43654">
        <w:rPr>
          <w:rFonts w:ascii="Arial" w:hAnsi="Arial" w:cs="Arial"/>
          <w:sz w:val="18"/>
          <w:szCs w:val="18"/>
        </w:rPr>
        <w:t>77</w:t>
      </w:r>
      <w:proofErr w:type="gramStart"/>
      <w:r w:rsidR="00A43654">
        <w:rPr>
          <w:rFonts w:ascii="Arial" w:hAnsi="Arial" w:cs="Arial"/>
          <w:sz w:val="18"/>
          <w:szCs w:val="18"/>
        </w:rPr>
        <w:t>,055,968.83</w:t>
      </w:r>
      <w:proofErr w:type="gramEnd"/>
      <w:r w:rsidR="001406E3">
        <w:rPr>
          <w:rFonts w:ascii="Arial" w:hAnsi="Arial" w:cs="Arial"/>
          <w:sz w:val="18"/>
          <w:szCs w:val="18"/>
        </w:rPr>
        <w:t xml:space="preserve"> </w:t>
      </w:r>
      <w:r w:rsidR="00C202CC" w:rsidRPr="00444A07">
        <w:rPr>
          <w:rFonts w:ascii="Arial" w:hAnsi="Arial" w:cs="Arial"/>
          <w:sz w:val="18"/>
          <w:szCs w:val="18"/>
        </w:rPr>
        <w:t>y de egresos p</w:t>
      </w:r>
      <w:r w:rsidR="00682CAC">
        <w:rPr>
          <w:rFonts w:ascii="Arial" w:hAnsi="Arial" w:cs="Arial"/>
          <w:sz w:val="18"/>
          <w:szCs w:val="18"/>
        </w:rPr>
        <w:t xml:space="preserve">or </w:t>
      </w:r>
      <w:r w:rsidR="00E54ED8">
        <w:rPr>
          <w:rFonts w:ascii="Arial" w:hAnsi="Arial" w:cs="Arial"/>
          <w:sz w:val="18"/>
          <w:szCs w:val="18"/>
        </w:rPr>
        <w:t>$</w:t>
      </w:r>
      <w:r w:rsidR="00A43654">
        <w:rPr>
          <w:rFonts w:ascii="Arial" w:hAnsi="Arial" w:cs="Arial"/>
          <w:sz w:val="18"/>
          <w:szCs w:val="18"/>
        </w:rPr>
        <w:t>68,681,369.98</w:t>
      </w:r>
      <w:r w:rsidR="00E26E6C">
        <w:rPr>
          <w:rFonts w:ascii="Arial" w:hAnsi="Arial" w:cs="Arial"/>
          <w:sz w:val="18"/>
          <w:szCs w:val="18"/>
        </w:rPr>
        <w:t xml:space="preserve"> </w:t>
      </w:r>
      <w:r w:rsidR="00C202CC" w:rsidRPr="00444A07">
        <w:rPr>
          <w:rFonts w:ascii="Arial" w:hAnsi="Arial" w:cs="Arial"/>
          <w:sz w:val="18"/>
          <w:szCs w:val="18"/>
        </w:rPr>
        <w:t xml:space="preserve">lo que arroja un ahorro del ejercicio de </w:t>
      </w:r>
      <w:r w:rsidR="00C202CC" w:rsidRPr="002C368F">
        <w:rPr>
          <w:rFonts w:ascii="Arial" w:hAnsi="Arial" w:cs="Arial"/>
          <w:sz w:val="18"/>
          <w:szCs w:val="18"/>
        </w:rPr>
        <w:t>$</w:t>
      </w:r>
      <w:r w:rsidR="00A43654">
        <w:rPr>
          <w:rFonts w:ascii="Arial" w:hAnsi="Arial" w:cs="Arial"/>
          <w:sz w:val="18"/>
          <w:szCs w:val="18"/>
        </w:rPr>
        <w:t>8,374,598.85</w:t>
      </w:r>
      <w:r w:rsidR="00C202CC">
        <w:rPr>
          <w:rFonts w:ascii="Arial" w:hAnsi="Arial" w:cs="Arial"/>
          <w:sz w:val="18"/>
          <w:szCs w:val="18"/>
        </w:rPr>
        <w:t xml:space="preserve"> </w:t>
      </w:r>
      <w:r w:rsidR="00C202CC" w:rsidRPr="00444A07">
        <w:rPr>
          <w:rFonts w:ascii="Arial" w:hAnsi="Arial" w:cs="Arial"/>
          <w:sz w:val="18"/>
          <w:szCs w:val="18"/>
        </w:rPr>
        <w:t>Monto que refleja el compromiso de recaudación que está realizando el organismo operador.</w:t>
      </w:r>
    </w:p>
    <w:p w:rsidR="00C202CC" w:rsidRPr="00444A07" w:rsidRDefault="00C202CC" w:rsidP="00802A8A">
      <w:pPr>
        <w:pStyle w:val="Sinespaciado"/>
        <w:ind w:firstLine="567"/>
        <w:jc w:val="both"/>
        <w:rPr>
          <w:rFonts w:ascii="Arial" w:hAnsi="Arial" w:cs="Arial"/>
          <w:sz w:val="18"/>
          <w:szCs w:val="18"/>
        </w:rPr>
      </w:pPr>
      <w:r w:rsidRPr="00444A07">
        <w:rPr>
          <w:rFonts w:ascii="Arial" w:hAnsi="Arial" w:cs="Arial"/>
          <w:sz w:val="18"/>
          <w:szCs w:val="18"/>
        </w:rPr>
        <w:t xml:space="preserve">Dentro de este rubro el monto más representativo de ingresos es </w:t>
      </w:r>
      <w:r w:rsidR="00375A7E">
        <w:rPr>
          <w:rFonts w:ascii="Arial" w:hAnsi="Arial" w:cs="Arial"/>
          <w:sz w:val="18"/>
          <w:szCs w:val="18"/>
        </w:rPr>
        <w:t>el de derecho</w:t>
      </w:r>
      <w:r w:rsidR="003151FE">
        <w:rPr>
          <w:rFonts w:ascii="Arial" w:hAnsi="Arial" w:cs="Arial"/>
          <w:sz w:val="18"/>
          <w:szCs w:val="18"/>
        </w:rPr>
        <w:t xml:space="preserve">s por un monto de </w:t>
      </w:r>
      <w:r w:rsidR="001D7274">
        <w:rPr>
          <w:rFonts w:ascii="Arial" w:hAnsi="Arial" w:cs="Arial"/>
          <w:sz w:val="18"/>
          <w:szCs w:val="18"/>
        </w:rPr>
        <w:t>$</w:t>
      </w:r>
      <w:r w:rsidR="00A43654">
        <w:rPr>
          <w:rFonts w:ascii="Arial" w:hAnsi="Arial" w:cs="Arial"/>
          <w:sz w:val="18"/>
          <w:szCs w:val="18"/>
        </w:rPr>
        <w:t>63</w:t>
      </w:r>
      <w:proofErr w:type="gramStart"/>
      <w:r w:rsidR="00A43654">
        <w:rPr>
          <w:rFonts w:ascii="Arial" w:hAnsi="Arial" w:cs="Arial"/>
          <w:sz w:val="18"/>
          <w:szCs w:val="18"/>
        </w:rPr>
        <w:t>,993,948.81</w:t>
      </w:r>
      <w:proofErr w:type="gramEnd"/>
      <w:r w:rsidR="007631AC">
        <w:rPr>
          <w:rFonts w:ascii="Arial" w:hAnsi="Arial" w:cs="Arial"/>
          <w:sz w:val="18"/>
          <w:szCs w:val="18"/>
        </w:rPr>
        <w:t xml:space="preserve"> </w:t>
      </w:r>
      <w:r w:rsidRPr="00444A07">
        <w:rPr>
          <w:rFonts w:ascii="Arial" w:hAnsi="Arial" w:cs="Arial"/>
          <w:sz w:val="18"/>
          <w:szCs w:val="18"/>
        </w:rPr>
        <w:t xml:space="preserve"> donde se encuentra concentrada la recaudación por conceptos como pago de agua entre otros cuyos conceptos se encuentran debidamente concentrados en la balanza de comprobaci</w:t>
      </w:r>
      <w:r w:rsidR="00E26E6C">
        <w:rPr>
          <w:rFonts w:ascii="Arial" w:hAnsi="Arial" w:cs="Arial"/>
          <w:sz w:val="18"/>
          <w:szCs w:val="18"/>
        </w:rPr>
        <w:t>ón del mes.</w:t>
      </w:r>
    </w:p>
    <w:p w:rsidR="00802A8A" w:rsidRDefault="00802A8A" w:rsidP="00802A8A">
      <w:pPr>
        <w:pStyle w:val="Sinespaciado"/>
        <w:ind w:firstLine="567"/>
        <w:jc w:val="both"/>
        <w:rPr>
          <w:sz w:val="16"/>
          <w:szCs w:val="20"/>
        </w:rPr>
      </w:pPr>
    </w:p>
    <w:p w:rsidR="007B66BB" w:rsidRDefault="007B66BB" w:rsidP="00802A8A">
      <w:pPr>
        <w:pStyle w:val="Sinespaciado"/>
        <w:ind w:firstLine="567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FC40D5" w:rsidRDefault="00FC40D5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D11A22" w:rsidRDefault="00D11A22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DD0CDD" w:rsidRDefault="00DD0CDD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C40D5" w:rsidRDefault="00FC40D5" w:rsidP="00FC40D5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>
        <w:rPr>
          <w:b/>
          <w:smallCaps/>
          <w:sz w:val="20"/>
          <w:lang w:val="es-MX"/>
        </w:rPr>
        <w:t>COMISIÓN DE AGUA Y ALCANTARILLADO DEL MUNICIPIO DE TULANCINGO DE BRAVO, HGO.</w:t>
      </w:r>
    </w:p>
    <w:p w:rsidR="00FC40D5" w:rsidRDefault="00FC40D5" w:rsidP="00FC40D5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4361EB" w:rsidRPr="00AE6616" w:rsidRDefault="00FC40D5" w:rsidP="004361EB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 xml:space="preserve">i) 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1D7274">
        <w:rPr>
          <w:rFonts w:ascii="Times New Roman" w:hAnsi="Times New Roman" w:cs="Times New Roman"/>
          <w:b/>
          <w:smallCaps/>
          <w:sz w:val="20"/>
          <w:lang w:val="es-MX"/>
        </w:rPr>
        <w:t>31</w:t>
      </w:r>
      <w:r w:rsidR="004361EB"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 DE </w:t>
      </w:r>
      <w:r w:rsidR="00625C30">
        <w:rPr>
          <w:rFonts w:ascii="Times New Roman" w:hAnsi="Times New Roman" w:cs="Times New Roman"/>
          <w:b/>
          <w:smallCaps/>
          <w:sz w:val="20"/>
          <w:lang w:val="es-MX"/>
        </w:rPr>
        <w:t>DICIEMBRE</w:t>
      </w:r>
      <w:r w:rsidR="004361EB"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 DE 201</w:t>
      </w:r>
      <w:r w:rsidR="00B31182"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FC40D5" w:rsidRPr="00AE6616" w:rsidRDefault="00FC40D5" w:rsidP="00FC40D5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E54ED8" w:rsidRDefault="00E54ED8" w:rsidP="00E54ED8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E54ED8" w:rsidRDefault="00E54ED8" w:rsidP="00E54ED8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Gastos y Otras Pérdidas:</w:t>
      </w:r>
    </w:p>
    <w:p w:rsidR="007B66BB" w:rsidRDefault="00A43654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drawing>
          <wp:anchor distT="0" distB="0" distL="114300" distR="114300" simplePos="0" relativeHeight="251664896" behindDoc="1" locked="0" layoutInCell="1" allowOverlap="1" wp14:anchorId="00E327EF" wp14:editId="257FB37F">
            <wp:simplePos x="0" y="0"/>
            <wp:positionH relativeFrom="column">
              <wp:posOffset>264160</wp:posOffset>
            </wp:positionH>
            <wp:positionV relativeFrom="paragraph">
              <wp:posOffset>5715</wp:posOffset>
            </wp:positionV>
            <wp:extent cx="5610225" cy="24479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D04" w:rsidRDefault="009F6D04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9F6D04" w:rsidRDefault="009F6D04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7370F6" w:rsidRDefault="007370F6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noProof/>
          <w:szCs w:val="18"/>
          <w:lang w:val="es-MX" w:eastAsia="es-MX"/>
        </w:rPr>
      </w:pPr>
    </w:p>
    <w:p w:rsidR="00E54ED8" w:rsidRDefault="00E54ED8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7370F6" w:rsidRDefault="007370F6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B5509F" w:rsidRPr="00E54ED8" w:rsidRDefault="00E54ED8" w:rsidP="00E54ED8">
      <w:pPr>
        <w:pStyle w:val="Texto"/>
        <w:spacing w:after="80" w:line="203" w:lineRule="exact"/>
        <w:ind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         </w:t>
      </w:r>
      <w:r w:rsidR="006373F5" w:rsidRPr="002B46F0">
        <w:rPr>
          <w:szCs w:val="18"/>
        </w:rPr>
        <w:t xml:space="preserve">Este estado nos muestra el </w:t>
      </w:r>
      <w:r w:rsidR="006373F5" w:rsidRPr="00A23EC4">
        <w:rPr>
          <w:szCs w:val="18"/>
        </w:rPr>
        <w:t xml:space="preserve">monto anual </w:t>
      </w:r>
      <w:r w:rsidR="00556673" w:rsidRPr="00A23EC4">
        <w:rPr>
          <w:szCs w:val="18"/>
        </w:rPr>
        <w:t>pagado durante</w:t>
      </w:r>
      <w:r w:rsidR="006373F5" w:rsidRPr="00A23EC4">
        <w:rPr>
          <w:szCs w:val="18"/>
        </w:rPr>
        <w:t xml:space="preserve"> el </w:t>
      </w:r>
      <w:r w:rsidR="00556673" w:rsidRPr="00A23EC4">
        <w:rPr>
          <w:szCs w:val="18"/>
        </w:rPr>
        <w:t xml:space="preserve">año </w:t>
      </w:r>
      <w:r w:rsidR="006373F5" w:rsidRPr="00A23EC4">
        <w:rPr>
          <w:szCs w:val="18"/>
        </w:rPr>
        <w:t>201</w:t>
      </w:r>
      <w:r w:rsidR="002C368F" w:rsidRPr="00A23EC4">
        <w:rPr>
          <w:szCs w:val="18"/>
        </w:rPr>
        <w:t>9</w:t>
      </w:r>
      <w:r w:rsidR="006373F5" w:rsidRPr="00A23EC4">
        <w:rPr>
          <w:szCs w:val="18"/>
        </w:rPr>
        <w:t xml:space="preserve"> por $</w:t>
      </w:r>
      <w:r w:rsidR="000C47BE" w:rsidRPr="00A23EC4">
        <w:rPr>
          <w:color w:val="000000" w:themeColor="text1"/>
          <w:szCs w:val="18"/>
        </w:rPr>
        <w:t>5</w:t>
      </w:r>
      <w:r w:rsidR="00CA2B31" w:rsidRPr="00A23EC4">
        <w:rPr>
          <w:color w:val="000000" w:themeColor="text1"/>
          <w:szCs w:val="18"/>
        </w:rPr>
        <w:t>9</w:t>
      </w:r>
      <w:r w:rsidR="006A64D0" w:rsidRPr="00A23EC4">
        <w:rPr>
          <w:color w:val="000000" w:themeColor="text1"/>
          <w:szCs w:val="18"/>
        </w:rPr>
        <w:t>, 535,000.00</w:t>
      </w:r>
      <w:r w:rsidR="007631AC">
        <w:rPr>
          <w:szCs w:val="18"/>
        </w:rPr>
        <w:t xml:space="preserve"> el cual ya fue</w:t>
      </w:r>
      <w:r w:rsidR="006373F5" w:rsidRPr="002B46F0">
        <w:rPr>
          <w:szCs w:val="18"/>
        </w:rPr>
        <w:t xml:space="preserve"> </w:t>
      </w:r>
      <w:r w:rsidR="007631AC">
        <w:rPr>
          <w:szCs w:val="18"/>
        </w:rPr>
        <w:t xml:space="preserve">        </w:t>
      </w:r>
      <w:r>
        <w:rPr>
          <w:szCs w:val="18"/>
        </w:rPr>
        <w:t xml:space="preserve">         </w:t>
      </w:r>
      <w:r w:rsidR="006373F5" w:rsidRPr="002B46F0">
        <w:rPr>
          <w:szCs w:val="18"/>
        </w:rPr>
        <w:t>presentado y debidamente aprobado por la junta de gobierno.</w:t>
      </w:r>
    </w:p>
    <w:p w:rsidR="00B5509F" w:rsidRDefault="00B5509F" w:rsidP="006373F5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</w:p>
    <w:p w:rsidR="006373F5" w:rsidRPr="002B46F0" w:rsidRDefault="00B5509F" w:rsidP="006373F5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  <w:r w:rsidRPr="002B46F0">
        <w:rPr>
          <w:rFonts w:ascii="Arial" w:hAnsi="Arial" w:cs="Arial"/>
          <w:sz w:val="18"/>
          <w:szCs w:val="18"/>
        </w:rPr>
        <w:t xml:space="preserve"> </w:t>
      </w:r>
    </w:p>
    <w:p w:rsidR="006373F5" w:rsidRPr="002B46F0" w:rsidRDefault="006373F5" w:rsidP="006373F5">
      <w:pPr>
        <w:ind w:left="709"/>
        <w:jc w:val="both"/>
        <w:rPr>
          <w:rFonts w:ascii="Arial" w:hAnsi="Arial" w:cs="Arial"/>
          <w:sz w:val="18"/>
          <w:szCs w:val="18"/>
        </w:rPr>
      </w:pPr>
      <w:r w:rsidRPr="002B46F0">
        <w:rPr>
          <w:rFonts w:ascii="Arial" w:hAnsi="Arial" w:cs="Arial"/>
          <w:sz w:val="18"/>
          <w:szCs w:val="18"/>
        </w:rPr>
        <w:t xml:space="preserve">Nos muestra los montos que hasta el periodo del </w:t>
      </w:r>
      <w:r w:rsidR="001D7274">
        <w:rPr>
          <w:rFonts w:ascii="Arial" w:hAnsi="Arial" w:cs="Arial"/>
          <w:sz w:val="18"/>
          <w:szCs w:val="18"/>
        </w:rPr>
        <w:t>31</w:t>
      </w:r>
      <w:r w:rsidRPr="002B46F0">
        <w:rPr>
          <w:rFonts w:ascii="Arial" w:hAnsi="Arial" w:cs="Arial"/>
          <w:sz w:val="18"/>
          <w:szCs w:val="18"/>
        </w:rPr>
        <w:t xml:space="preserve"> de </w:t>
      </w:r>
      <w:r w:rsidR="00A43654">
        <w:rPr>
          <w:rFonts w:ascii="Arial" w:hAnsi="Arial" w:cs="Arial"/>
          <w:sz w:val="18"/>
          <w:szCs w:val="18"/>
        </w:rPr>
        <w:t>diciembre</w:t>
      </w:r>
      <w:r w:rsidRPr="002B46F0">
        <w:rPr>
          <w:rFonts w:ascii="Arial" w:hAnsi="Arial" w:cs="Arial"/>
          <w:sz w:val="18"/>
          <w:szCs w:val="18"/>
        </w:rPr>
        <w:t xml:space="preserve"> del </w:t>
      </w:r>
      <w:r w:rsidRPr="000E226F">
        <w:rPr>
          <w:rFonts w:ascii="Arial" w:hAnsi="Arial" w:cs="Arial"/>
          <w:sz w:val="18"/>
          <w:szCs w:val="18"/>
        </w:rPr>
        <w:t>201</w:t>
      </w:r>
      <w:r w:rsidR="002C368F" w:rsidRPr="000E226F">
        <w:rPr>
          <w:rFonts w:ascii="Arial" w:hAnsi="Arial" w:cs="Arial"/>
          <w:sz w:val="18"/>
          <w:szCs w:val="18"/>
        </w:rPr>
        <w:t>9</w:t>
      </w:r>
      <w:r w:rsidRPr="002B46F0">
        <w:rPr>
          <w:rFonts w:ascii="Arial" w:hAnsi="Arial" w:cs="Arial"/>
          <w:sz w:val="18"/>
          <w:szCs w:val="18"/>
        </w:rPr>
        <w:t xml:space="preserve"> están </w:t>
      </w:r>
      <w:r w:rsidR="000C2279">
        <w:rPr>
          <w:rFonts w:ascii="Arial" w:hAnsi="Arial" w:cs="Arial"/>
          <w:sz w:val="18"/>
          <w:szCs w:val="18"/>
        </w:rPr>
        <w:t>ejercidos</w:t>
      </w:r>
      <w:r w:rsidRPr="002B46F0">
        <w:rPr>
          <w:rFonts w:ascii="Arial" w:hAnsi="Arial" w:cs="Arial"/>
          <w:sz w:val="18"/>
          <w:szCs w:val="18"/>
        </w:rPr>
        <w:t xml:space="preserve"> </w:t>
      </w:r>
      <w:r w:rsidR="006A64D0">
        <w:rPr>
          <w:rFonts w:ascii="Arial" w:hAnsi="Arial" w:cs="Arial"/>
          <w:sz w:val="18"/>
          <w:szCs w:val="18"/>
        </w:rPr>
        <w:t xml:space="preserve">  </w:t>
      </w:r>
      <w:r w:rsidR="001D7274">
        <w:rPr>
          <w:rFonts w:ascii="Arial" w:hAnsi="Arial" w:cs="Arial"/>
          <w:sz w:val="18"/>
          <w:szCs w:val="18"/>
        </w:rPr>
        <w:t>$</w:t>
      </w:r>
      <w:r w:rsidR="00A43654">
        <w:rPr>
          <w:rFonts w:ascii="Arial" w:hAnsi="Arial" w:cs="Arial"/>
          <w:sz w:val="18"/>
          <w:szCs w:val="18"/>
        </w:rPr>
        <w:t>68.681,369.98</w:t>
      </w:r>
      <w:r w:rsidR="00EA26E6">
        <w:rPr>
          <w:rFonts w:ascii="Arial" w:hAnsi="Arial" w:cs="Arial"/>
          <w:sz w:val="18"/>
          <w:szCs w:val="18"/>
        </w:rPr>
        <w:t xml:space="preserve">; </w:t>
      </w:r>
      <w:r w:rsidRPr="002B46F0">
        <w:rPr>
          <w:rFonts w:ascii="Arial" w:hAnsi="Arial" w:cs="Arial"/>
          <w:sz w:val="18"/>
          <w:szCs w:val="18"/>
        </w:rPr>
        <w:t xml:space="preserve">y que son por la cantidad de  mismos que están debidamente soportados y registrados en contabilidad y de igual forma dar cumplimiento a lo estipulado en los lineamientos emitidos por la </w:t>
      </w:r>
      <w:r>
        <w:rPr>
          <w:rFonts w:ascii="Arial" w:hAnsi="Arial" w:cs="Arial"/>
          <w:sz w:val="18"/>
          <w:szCs w:val="18"/>
        </w:rPr>
        <w:t>ASEH</w:t>
      </w:r>
      <w:r w:rsidRPr="002B46F0">
        <w:rPr>
          <w:rFonts w:ascii="Arial" w:hAnsi="Arial" w:cs="Arial"/>
          <w:sz w:val="18"/>
          <w:szCs w:val="18"/>
        </w:rPr>
        <w:t xml:space="preserve"> para el ejercicio fiscal </w:t>
      </w:r>
      <w:r w:rsidRPr="000E226F">
        <w:rPr>
          <w:rFonts w:ascii="Arial" w:hAnsi="Arial" w:cs="Arial"/>
          <w:sz w:val="18"/>
          <w:szCs w:val="18"/>
        </w:rPr>
        <w:t>201</w:t>
      </w:r>
      <w:r w:rsidR="002C368F">
        <w:rPr>
          <w:rFonts w:ascii="Arial" w:hAnsi="Arial" w:cs="Arial"/>
          <w:sz w:val="18"/>
          <w:szCs w:val="18"/>
        </w:rPr>
        <w:t>9</w:t>
      </w:r>
      <w:r w:rsidRPr="002B46F0">
        <w:rPr>
          <w:rFonts w:ascii="Arial" w:hAnsi="Arial" w:cs="Arial"/>
          <w:sz w:val="18"/>
          <w:szCs w:val="18"/>
        </w:rPr>
        <w:t>.</w:t>
      </w:r>
      <w:r w:rsidR="009F4719">
        <w:rPr>
          <w:rFonts w:ascii="Arial" w:hAnsi="Arial" w:cs="Arial"/>
          <w:sz w:val="18"/>
          <w:szCs w:val="18"/>
        </w:rPr>
        <w:t xml:space="preserve"> Se </w:t>
      </w:r>
      <w:r w:rsidR="00F26524">
        <w:rPr>
          <w:rFonts w:ascii="Arial" w:hAnsi="Arial" w:cs="Arial"/>
          <w:sz w:val="18"/>
          <w:szCs w:val="18"/>
        </w:rPr>
        <w:t>presupuestó</w:t>
      </w:r>
      <w:r w:rsidR="009F4719">
        <w:rPr>
          <w:rFonts w:ascii="Arial" w:hAnsi="Arial" w:cs="Arial"/>
          <w:sz w:val="18"/>
          <w:szCs w:val="18"/>
        </w:rPr>
        <w:t xml:space="preserve"> </w:t>
      </w:r>
      <w:r w:rsidR="000E226F">
        <w:rPr>
          <w:rFonts w:ascii="Arial" w:hAnsi="Arial" w:cs="Arial"/>
          <w:sz w:val="18"/>
          <w:szCs w:val="18"/>
        </w:rPr>
        <w:t>$59</w:t>
      </w:r>
      <w:r w:rsidR="006A64D0">
        <w:rPr>
          <w:rFonts w:ascii="Arial" w:hAnsi="Arial" w:cs="Arial"/>
          <w:sz w:val="18"/>
          <w:szCs w:val="18"/>
        </w:rPr>
        <w:t>, 535,000.00</w:t>
      </w:r>
    </w:p>
    <w:p w:rsidR="009F5CB4" w:rsidRDefault="009F5CB4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4A13B0" w:rsidRDefault="004A13B0" w:rsidP="00D41C08">
      <w:pPr>
        <w:pStyle w:val="Texto"/>
        <w:spacing w:line="224" w:lineRule="exact"/>
        <w:rPr>
          <w:b/>
          <w:smallCaps/>
          <w:szCs w:val="18"/>
        </w:rPr>
      </w:pPr>
    </w:p>
    <w:p w:rsidR="004A13B0" w:rsidRDefault="004A13B0" w:rsidP="004A13B0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Otros Ingresos y beneficios</w:t>
      </w:r>
    </w:p>
    <w:p w:rsidR="004A13B0" w:rsidRPr="004A13B0" w:rsidRDefault="004A13B0" w:rsidP="004A13B0">
      <w:pPr>
        <w:pStyle w:val="Texto"/>
        <w:spacing w:after="80" w:line="203" w:lineRule="exact"/>
        <w:ind w:left="624" w:firstLine="0"/>
        <w:rPr>
          <w:szCs w:val="18"/>
          <w:lang w:val="es-MX"/>
        </w:rPr>
      </w:pPr>
      <w:r>
        <w:rPr>
          <w:szCs w:val="18"/>
          <w:lang w:val="es-MX"/>
        </w:rPr>
        <w:t>El Organismo recibió otros ing</w:t>
      </w:r>
      <w:r w:rsidR="007370F6">
        <w:rPr>
          <w:szCs w:val="18"/>
          <w:lang w:val="es-MX"/>
        </w:rPr>
        <w:t xml:space="preserve">resos financieros por </w:t>
      </w:r>
      <w:r w:rsidR="00A43654">
        <w:rPr>
          <w:szCs w:val="18"/>
          <w:lang w:val="es-MX"/>
        </w:rPr>
        <w:t>$410,582.65</w:t>
      </w:r>
      <w:r w:rsidR="002C368F">
        <w:rPr>
          <w:szCs w:val="18"/>
          <w:lang w:val="es-MX"/>
        </w:rPr>
        <w:t xml:space="preserve"> </w:t>
      </w:r>
      <w:r>
        <w:rPr>
          <w:szCs w:val="18"/>
          <w:lang w:val="es-MX"/>
        </w:rPr>
        <w:t xml:space="preserve">mismo que aplico en acciones de recursos propios. </w:t>
      </w:r>
    </w:p>
    <w:p w:rsidR="004A13B0" w:rsidRDefault="004A13B0" w:rsidP="00D41C08">
      <w:pPr>
        <w:pStyle w:val="Texto"/>
        <w:spacing w:line="224" w:lineRule="exact"/>
        <w:rPr>
          <w:b/>
          <w:smallCaps/>
          <w:szCs w:val="18"/>
        </w:rPr>
      </w:pPr>
    </w:p>
    <w:p w:rsidR="004A13B0" w:rsidRDefault="004A13B0" w:rsidP="004A13B0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Gastos y otras </w:t>
      </w:r>
      <w:r w:rsidR="00F26524">
        <w:rPr>
          <w:b/>
          <w:szCs w:val="18"/>
          <w:lang w:val="es-MX"/>
        </w:rPr>
        <w:t>pérdidas</w:t>
      </w:r>
    </w:p>
    <w:p w:rsidR="00A23EC4" w:rsidRPr="00A23EC4" w:rsidRDefault="00A23EC4" w:rsidP="001F03A0">
      <w:pPr>
        <w:pStyle w:val="Piedepgina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sz w:val="16"/>
          <w:szCs w:val="20"/>
        </w:rPr>
        <w:t xml:space="preserve">              </w:t>
      </w:r>
      <w:r w:rsidRPr="00A23EC4">
        <w:rPr>
          <w:rFonts w:ascii="Arial" w:hAnsi="Arial" w:cs="Arial"/>
          <w:sz w:val="18"/>
          <w:szCs w:val="18"/>
          <w:lang w:val="es-MX"/>
        </w:rPr>
        <w:t>El gasto del or</w:t>
      </w:r>
      <w:r>
        <w:rPr>
          <w:rFonts w:ascii="Arial" w:hAnsi="Arial" w:cs="Arial"/>
          <w:sz w:val="18"/>
          <w:szCs w:val="18"/>
          <w:lang w:val="es-MX"/>
        </w:rPr>
        <w:t>ganism</w:t>
      </w:r>
      <w:r w:rsidR="00A43654">
        <w:rPr>
          <w:rFonts w:ascii="Arial" w:hAnsi="Arial" w:cs="Arial"/>
          <w:sz w:val="18"/>
          <w:szCs w:val="18"/>
          <w:lang w:val="es-MX"/>
        </w:rPr>
        <w:t>o lo aplica en gasto corriente y de capital.</w:t>
      </w:r>
    </w:p>
    <w:p w:rsidR="00A23EC4" w:rsidRPr="00A23EC4" w:rsidRDefault="00A23EC4" w:rsidP="001F03A0">
      <w:pPr>
        <w:pStyle w:val="Piedepgina"/>
        <w:jc w:val="both"/>
        <w:rPr>
          <w:rFonts w:ascii="Arial" w:hAnsi="Arial" w:cs="Arial"/>
          <w:sz w:val="18"/>
          <w:szCs w:val="18"/>
          <w:lang w:val="es-MX"/>
        </w:rPr>
      </w:pPr>
    </w:p>
    <w:p w:rsidR="00A23EC4" w:rsidRPr="00A23EC4" w:rsidRDefault="00A23EC4" w:rsidP="001F03A0">
      <w:pPr>
        <w:pStyle w:val="Piedepgina"/>
        <w:jc w:val="both"/>
        <w:rPr>
          <w:rFonts w:ascii="Arial" w:hAnsi="Arial" w:cs="Arial"/>
          <w:sz w:val="18"/>
          <w:szCs w:val="18"/>
          <w:lang w:val="es-MX"/>
        </w:rPr>
      </w:pPr>
    </w:p>
    <w:p w:rsidR="00A23EC4" w:rsidRDefault="00A23EC4" w:rsidP="001F03A0">
      <w:pPr>
        <w:pStyle w:val="Piedepgina"/>
        <w:jc w:val="both"/>
        <w:rPr>
          <w:sz w:val="16"/>
          <w:szCs w:val="20"/>
        </w:rPr>
      </w:pPr>
    </w:p>
    <w:p w:rsidR="001F03A0" w:rsidRDefault="00A23EC4" w:rsidP="001F03A0">
      <w:pPr>
        <w:pStyle w:val="Piedepgina"/>
        <w:jc w:val="both"/>
        <w:rPr>
          <w:sz w:val="20"/>
        </w:rPr>
      </w:pPr>
      <w:r>
        <w:rPr>
          <w:sz w:val="16"/>
          <w:szCs w:val="20"/>
        </w:rPr>
        <w:t xml:space="preserve"> </w:t>
      </w:r>
      <w:r w:rsidR="001F03A0"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1F03A0" w:rsidRDefault="001F03A0" w:rsidP="001F03A0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4A13B0" w:rsidRDefault="004A13B0" w:rsidP="00D41C08">
      <w:pPr>
        <w:pStyle w:val="Texto"/>
        <w:spacing w:line="224" w:lineRule="exact"/>
        <w:rPr>
          <w:b/>
          <w:smallCaps/>
          <w:szCs w:val="18"/>
        </w:rPr>
      </w:pPr>
    </w:p>
    <w:p w:rsidR="00DD0CDD" w:rsidRDefault="00DD0CDD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DD0CDD" w:rsidRDefault="00DD0CDD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9B18A8" w:rsidRDefault="00DD0CDD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>
        <w:rPr>
          <w:b/>
          <w:smallCaps/>
          <w:sz w:val="20"/>
          <w:lang w:val="es-MX"/>
        </w:rPr>
        <w:lastRenderedPageBreak/>
        <w:t>C</w:t>
      </w:r>
      <w:r w:rsidR="009B18A8">
        <w:rPr>
          <w:b/>
          <w:smallCaps/>
          <w:sz w:val="20"/>
          <w:lang w:val="es-MX"/>
        </w:rPr>
        <w:t>OMISIÓN DE AGUA Y ALCANTARILLADO DEL MUNICIPIO DE TULANCINGO DE BRAVO, HGO.</w:t>
      </w:r>
    </w:p>
    <w:p w:rsidR="009B18A8" w:rsidRDefault="009B18A8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9B18A8" w:rsidRPr="00AE6616" w:rsidRDefault="009B18A8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 xml:space="preserve">i) 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CE4732">
        <w:rPr>
          <w:rFonts w:ascii="Times New Roman" w:hAnsi="Times New Roman" w:cs="Times New Roman"/>
          <w:b/>
          <w:smallCaps/>
          <w:sz w:val="20"/>
          <w:lang w:val="es-MX"/>
        </w:rPr>
        <w:t xml:space="preserve">31 de </w:t>
      </w:r>
      <w:r w:rsidR="00625C30">
        <w:rPr>
          <w:rFonts w:ascii="Times New Roman" w:hAnsi="Times New Roman" w:cs="Times New Roman"/>
          <w:b/>
          <w:smallCaps/>
          <w:sz w:val="20"/>
          <w:lang w:val="es-MX"/>
        </w:rPr>
        <w:t>DICIEMBRE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 DE 201</w:t>
      </w:r>
      <w:r w:rsidR="00084CAE"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9B18A8" w:rsidRDefault="009B18A8" w:rsidP="00D41C08">
      <w:pPr>
        <w:pStyle w:val="Texto"/>
        <w:spacing w:line="224" w:lineRule="exact"/>
        <w:rPr>
          <w:b/>
          <w:smallCaps/>
          <w:szCs w:val="18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>III)</w:t>
      </w:r>
      <w:r w:rsidRPr="00F00313">
        <w:rPr>
          <w:b/>
          <w:smallCaps/>
          <w:szCs w:val="18"/>
        </w:rPr>
        <w:tab/>
        <w:t>Notas al Estado de Variación en la Hacienda Pública</w:t>
      </w:r>
    </w:p>
    <w:p w:rsidR="00D11A22" w:rsidRPr="00A243D8" w:rsidRDefault="00D11A22" w:rsidP="00D11A22">
      <w:pPr>
        <w:pStyle w:val="Sinespaciado"/>
        <w:ind w:left="709"/>
        <w:rPr>
          <w:rFonts w:ascii="Arial" w:hAnsi="Arial" w:cs="Arial"/>
          <w:sz w:val="18"/>
          <w:szCs w:val="18"/>
        </w:rPr>
      </w:pPr>
    </w:p>
    <w:p w:rsidR="00D11A22" w:rsidRPr="00F26524" w:rsidRDefault="00D11A22" w:rsidP="00D11A22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  <w:r w:rsidRPr="00F26524">
        <w:rPr>
          <w:rFonts w:ascii="Arial" w:hAnsi="Arial" w:cs="Arial"/>
          <w:sz w:val="18"/>
          <w:szCs w:val="18"/>
        </w:rPr>
        <w:t xml:space="preserve">El estado de variaciones al patrimonio de este organismo operador no ha reflejado cambios del </w:t>
      </w:r>
      <w:r w:rsidRPr="005C0262">
        <w:rPr>
          <w:rFonts w:ascii="Arial" w:hAnsi="Arial" w:cs="Arial"/>
          <w:sz w:val="18"/>
          <w:szCs w:val="18"/>
        </w:rPr>
        <w:t>periodo 201</w:t>
      </w:r>
      <w:r w:rsidR="005C0262" w:rsidRPr="005C0262">
        <w:rPr>
          <w:rFonts w:ascii="Arial" w:hAnsi="Arial" w:cs="Arial"/>
          <w:sz w:val="18"/>
          <w:szCs w:val="18"/>
        </w:rPr>
        <w:t>9</w:t>
      </w:r>
      <w:r w:rsidR="00DD0CDD">
        <w:rPr>
          <w:rFonts w:ascii="Arial" w:hAnsi="Arial" w:cs="Arial"/>
          <w:sz w:val="18"/>
          <w:szCs w:val="18"/>
        </w:rPr>
        <w:t xml:space="preserve">  el cual comprende diciembre</w:t>
      </w:r>
      <w:r w:rsidRPr="00F26524">
        <w:rPr>
          <w:rFonts w:ascii="Arial" w:hAnsi="Arial" w:cs="Arial"/>
          <w:sz w:val="18"/>
          <w:szCs w:val="18"/>
        </w:rPr>
        <w:t xml:space="preserve"> del presente año.</w:t>
      </w:r>
    </w:p>
    <w:p w:rsidR="00D11A22" w:rsidRPr="00084CAE" w:rsidRDefault="00D11A22" w:rsidP="00D11A22">
      <w:pPr>
        <w:pStyle w:val="Sinespaciado"/>
        <w:ind w:left="709"/>
        <w:jc w:val="both"/>
        <w:rPr>
          <w:rFonts w:ascii="Arial" w:hAnsi="Arial" w:cs="Arial"/>
          <w:sz w:val="18"/>
          <w:szCs w:val="18"/>
          <w:highlight w:val="red"/>
        </w:rPr>
      </w:pPr>
    </w:p>
    <w:p w:rsidR="00D11A22" w:rsidRPr="00C14A9A" w:rsidRDefault="00D11A22" w:rsidP="00D11A22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  <w:r w:rsidRPr="00C14A9A">
        <w:rPr>
          <w:rFonts w:ascii="Arial" w:hAnsi="Arial" w:cs="Arial"/>
          <w:sz w:val="18"/>
          <w:szCs w:val="18"/>
        </w:rPr>
        <w:t xml:space="preserve">Cabe mencionar que los aumentos en el patrimonio han sido adquisiciones del mismo organismo y para lo que respecta </w:t>
      </w:r>
      <w:r w:rsidRPr="007B5493">
        <w:rPr>
          <w:rFonts w:ascii="Arial" w:hAnsi="Arial" w:cs="Arial"/>
          <w:sz w:val="18"/>
          <w:szCs w:val="18"/>
        </w:rPr>
        <w:t>al ejercicio 201</w:t>
      </w:r>
      <w:r w:rsidR="007B5493" w:rsidRPr="007B5493">
        <w:rPr>
          <w:rFonts w:ascii="Arial" w:hAnsi="Arial" w:cs="Arial"/>
          <w:sz w:val="18"/>
          <w:szCs w:val="18"/>
        </w:rPr>
        <w:t>9</w:t>
      </w:r>
      <w:r w:rsidRPr="00C14A9A">
        <w:rPr>
          <w:rFonts w:ascii="Arial" w:hAnsi="Arial" w:cs="Arial"/>
          <w:sz w:val="18"/>
          <w:szCs w:val="18"/>
        </w:rPr>
        <w:t xml:space="preserve"> estos han sido debidamente registrados en contabilidad y cumplen con los requisitos fiscales que establece el Código Fiscal de la Federación y minuciosamente conciliados y los mismos cuentan con su respectivo inventario así como resguardos por parte del personal a cargo de los mismos.</w:t>
      </w:r>
    </w:p>
    <w:p w:rsidR="00D11A22" w:rsidRPr="00084CAE" w:rsidRDefault="00D11A22" w:rsidP="00D11A22">
      <w:pPr>
        <w:pStyle w:val="Sinespaciado"/>
        <w:ind w:left="709"/>
        <w:jc w:val="both"/>
        <w:rPr>
          <w:rFonts w:ascii="Arial" w:hAnsi="Arial" w:cs="Arial"/>
          <w:sz w:val="18"/>
          <w:szCs w:val="18"/>
          <w:highlight w:val="red"/>
        </w:rPr>
      </w:pPr>
    </w:p>
    <w:p w:rsidR="00365DBE" w:rsidRPr="00084CAE" w:rsidRDefault="00365DBE" w:rsidP="00D11A22">
      <w:pPr>
        <w:pStyle w:val="Sinespaciado"/>
        <w:ind w:left="709"/>
        <w:jc w:val="both"/>
        <w:rPr>
          <w:rFonts w:ascii="Arial" w:hAnsi="Arial" w:cs="Arial"/>
          <w:sz w:val="18"/>
          <w:szCs w:val="18"/>
          <w:highlight w:val="red"/>
        </w:rPr>
      </w:pPr>
    </w:p>
    <w:p w:rsidR="00D11A22" w:rsidRPr="00A243D8" w:rsidRDefault="00D11A22" w:rsidP="00D11A22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43503E" w:rsidRDefault="0043503E" w:rsidP="00046C1D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Pr="00F00313" w:rsidRDefault="00F00313" w:rsidP="00EF2689">
      <w:pPr>
        <w:pStyle w:val="Texto"/>
        <w:spacing w:line="224" w:lineRule="exact"/>
        <w:ind w:firstLine="0"/>
        <w:rPr>
          <w:b/>
          <w:smallCaps/>
          <w:szCs w:val="18"/>
        </w:rPr>
      </w:pPr>
      <w:r w:rsidRPr="00F00313">
        <w:rPr>
          <w:b/>
          <w:smallCaps/>
          <w:szCs w:val="18"/>
        </w:rPr>
        <w:t>IV)</w:t>
      </w:r>
      <w:r w:rsidRPr="00F00313">
        <w:rPr>
          <w:b/>
          <w:smallCaps/>
          <w:szCs w:val="18"/>
        </w:rPr>
        <w:tab/>
        <w:t>Notas al Estado de Flujos de Efectivo</w:t>
      </w:r>
    </w:p>
    <w:p w:rsidR="00F00313" w:rsidRPr="00F00313" w:rsidRDefault="00F00313" w:rsidP="00D9161F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Efectivo y equivalentes</w:t>
      </w:r>
    </w:p>
    <w:p w:rsidR="00F00313" w:rsidRDefault="00F00313" w:rsidP="007B5493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 w:rsidRPr="00F0031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D46E4" w:rsidRPr="00A243D8" w:rsidRDefault="001D46E4" w:rsidP="007B5493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  <w:r w:rsidRPr="00A243D8">
        <w:rPr>
          <w:rFonts w:ascii="Arial" w:hAnsi="Arial" w:cs="Arial"/>
          <w:sz w:val="18"/>
          <w:szCs w:val="18"/>
        </w:rPr>
        <w:t>Nos muestra las variaciones que tienen las cuentas de activo con las que cuenta este organismo operador.</w:t>
      </w:r>
    </w:p>
    <w:p w:rsidR="001D46E4" w:rsidRPr="00A243D8" w:rsidRDefault="001D46E4" w:rsidP="007B5493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</w:p>
    <w:p w:rsidR="001D46E4" w:rsidRPr="00A243D8" w:rsidRDefault="001D46E4" w:rsidP="007B5493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  <w:r w:rsidRPr="00A243D8">
        <w:rPr>
          <w:rFonts w:ascii="Arial" w:hAnsi="Arial" w:cs="Arial"/>
          <w:sz w:val="18"/>
          <w:szCs w:val="18"/>
        </w:rPr>
        <w:t>Cabe mencionar que las cuentas de activo fijo están en proceso de depuración por la junta de gobierno para dejar totalmente depurado el activo fijo del organismo operador.</w:t>
      </w:r>
    </w:p>
    <w:p w:rsidR="001D46E4" w:rsidRPr="00A243D8" w:rsidRDefault="001D46E4" w:rsidP="001D46E4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</w:p>
    <w:p w:rsidR="001D46E4" w:rsidRPr="00177A17" w:rsidRDefault="001D46E4" w:rsidP="001D46E4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  <w:r w:rsidRPr="00177A17">
        <w:rPr>
          <w:rFonts w:ascii="Arial" w:hAnsi="Arial" w:cs="Arial"/>
          <w:sz w:val="18"/>
          <w:szCs w:val="18"/>
        </w:rPr>
        <w:t>En lo referente al saldo a favor de IVA del ejercicio fiscal 2014 por $ 1</w:t>
      </w:r>
      <w:r w:rsidR="006A64D0" w:rsidRPr="00177A17">
        <w:rPr>
          <w:rFonts w:ascii="Arial" w:hAnsi="Arial" w:cs="Arial"/>
          <w:sz w:val="18"/>
          <w:szCs w:val="18"/>
        </w:rPr>
        <w:t>, 656,066.68</w:t>
      </w:r>
      <w:r w:rsidRPr="00177A17">
        <w:rPr>
          <w:rFonts w:ascii="Arial" w:hAnsi="Arial" w:cs="Arial"/>
          <w:sz w:val="18"/>
          <w:szCs w:val="18"/>
        </w:rPr>
        <w:t xml:space="preserve"> se va a depurar este saldo. </w:t>
      </w:r>
    </w:p>
    <w:p w:rsidR="001D46E4" w:rsidRPr="00A243D8" w:rsidRDefault="001D46E4" w:rsidP="001D46E4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  <w:r w:rsidRPr="00177A17">
        <w:rPr>
          <w:rFonts w:ascii="Arial" w:hAnsi="Arial" w:cs="Arial"/>
          <w:sz w:val="18"/>
          <w:szCs w:val="18"/>
        </w:rPr>
        <w:t xml:space="preserve">El saldo de </w:t>
      </w:r>
      <w:r w:rsidR="006A64D0" w:rsidRPr="00177A17">
        <w:rPr>
          <w:rFonts w:ascii="Arial" w:hAnsi="Arial" w:cs="Arial"/>
          <w:sz w:val="18"/>
          <w:szCs w:val="18"/>
        </w:rPr>
        <w:t>IVA</w:t>
      </w:r>
      <w:r w:rsidRPr="00177A17">
        <w:rPr>
          <w:rFonts w:ascii="Arial" w:hAnsi="Arial" w:cs="Arial"/>
          <w:sz w:val="18"/>
          <w:szCs w:val="18"/>
        </w:rPr>
        <w:t xml:space="preserve"> a favor del ejercicio fiscal 2015 es de $</w:t>
      </w:r>
      <w:r w:rsidR="00D86666" w:rsidRPr="00D86666">
        <w:rPr>
          <w:rFonts w:ascii="Arial" w:hAnsi="Arial" w:cs="Arial"/>
          <w:sz w:val="18"/>
          <w:szCs w:val="18"/>
        </w:rPr>
        <w:t>1</w:t>
      </w:r>
      <w:proofErr w:type="gramStart"/>
      <w:r w:rsidR="00D86666">
        <w:rPr>
          <w:rFonts w:ascii="Arial" w:hAnsi="Arial" w:cs="Arial"/>
          <w:sz w:val="18"/>
          <w:szCs w:val="18"/>
        </w:rPr>
        <w:t>,</w:t>
      </w:r>
      <w:r w:rsidR="00D86666" w:rsidRPr="00D86666">
        <w:rPr>
          <w:rFonts w:ascii="Arial" w:hAnsi="Arial" w:cs="Arial"/>
          <w:sz w:val="18"/>
          <w:szCs w:val="18"/>
        </w:rPr>
        <w:t>551</w:t>
      </w:r>
      <w:r w:rsidR="00D86666">
        <w:rPr>
          <w:rFonts w:ascii="Arial" w:hAnsi="Arial" w:cs="Arial"/>
          <w:sz w:val="18"/>
          <w:szCs w:val="18"/>
        </w:rPr>
        <w:t>,</w:t>
      </w:r>
      <w:r w:rsidR="00D86666" w:rsidRPr="00D86666">
        <w:rPr>
          <w:rFonts w:ascii="Arial" w:hAnsi="Arial" w:cs="Arial"/>
          <w:sz w:val="18"/>
          <w:szCs w:val="18"/>
        </w:rPr>
        <w:t>783.77</w:t>
      </w:r>
      <w:proofErr w:type="gramEnd"/>
      <w:r w:rsidRPr="00177A17">
        <w:rPr>
          <w:rFonts w:ascii="Arial" w:hAnsi="Arial" w:cs="Arial"/>
          <w:sz w:val="18"/>
          <w:szCs w:val="18"/>
        </w:rPr>
        <w:t xml:space="preserve"> y hasta el momento se encuentran en proceso de su respectiva devolución y una vez que esto suceda se verán reflejados en los fondos del organismo operador</w:t>
      </w:r>
      <w:r w:rsidR="003151E4" w:rsidRPr="00177A17">
        <w:rPr>
          <w:rFonts w:ascii="Arial" w:hAnsi="Arial" w:cs="Arial"/>
          <w:sz w:val="18"/>
          <w:szCs w:val="18"/>
        </w:rPr>
        <w:t xml:space="preserve">. Y el </w:t>
      </w:r>
      <w:r w:rsidR="006A64D0" w:rsidRPr="00177A17">
        <w:rPr>
          <w:rFonts w:ascii="Arial" w:hAnsi="Arial" w:cs="Arial"/>
          <w:sz w:val="18"/>
          <w:szCs w:val="18"/>
        </w:rPr>
        <w:t>IVA</w:t>
      </w:r>
      <w:r w:rsidR="003151E4" w:rsidRPr="00177A17">
        <w:rPr>
          <w:rFonts w:ascii="Arial" w:hAnsi="Arial" w:cs="Arial"/>
          <w:sz w:val="18"/>
          <w:szCs w:val="18"/>
        </w:rPr>
        <w:t xml:space="preserve"> a favor del ejercicio fiscal </w:t>
      </w:r>
      <w:smartTag w:uri="urn:schemas-microsoft-com:office:smarttags" w:element="metricconverter">
        <w:smartTagPr>
          <w:attr w:name="ProductID" w:val="2017 a"/>
        </w:smartTagPr>
        <w:r w:rsidR="003151E4" w:rsidRPr="00177A17">
          <w:rPr>
            <w:rFonts w:ascii="Arial" w:hAnsi="Arial" w:cs="Arial"/>
            <w:sz w:val="18"/>
            <w:szCs w:val="18"/>
          </w:rPr>
          <w:t>2017 a</w:t>
        </w:r>
      </w:smartTag>
      <w:r w:rsidR="003151E4" w:rsidRPr="00177A17">
        <w:rPr>
          <w:rFonts w:ascii="Arial" w:hAnsi="Arial" w:cs="Arial"/>
          <w:sz w:val="18"/>
          <w:szCs w:val="18"/>
        </w:rPr>
        <w:t xml:space="preserve"> solicitar es de $ 1</w:t>
      </w:r>
      <w:r w:rsidR="006A64D0" w:rsidRPr="00177A17">
        <w:rPr>
          <w:rFonts w:ascii="Arial" w:hAnsi="Arial" w:cs="Arial"/>
          <w:sz w:val="18"/>
          <w:szCs w:val="18"/>
        </w:rPr>
        <w:t xml:space="preserve">, </w:t>
      </w:r>
      <w:r w:rsidR="00D86666">
        <w:rPr>
          <w:rFonts w:ascii="Arial" w:hAnsi="Arial" w:cs="Arial"/>
          <w:sz w:val="18"/>
          <w:szCs w:val="18"/>
        </w:rPr>
        <w:t>395</w:t>
      </w:r>
      <w:r w:rsidR="006A64D0" w:rsidRPr="00177A17">
        <w:rPr>
          <w:rFonts w:ascii="Arial" w:hAnsi="Arial" w:cs="Arial"/>
          <w:sz w:val="18"/>
          <w:szCs w:val="18"/>
        </w:rPr>
        <w:t>,</w:t>
      </w:r>
      <w:r w:rsidR="00D86666">
        <w:rPr>
          <w:rFonts w:ascii="Arial" w:hAnsi="Arial" w:cs="Arial"/>
          <w:sz w:val="18"/>
          <w:szCs w:val="18"/>
        </w:rPr>
        <w:t>811.25</w:t>
      </w:r>
      <w:r w:rsidRPr="00177A17">
        <w:rPr>
          <w:rFonts w:ascii="Arial" w:hAnsi="Arial" w:cs="Arial"/>
          <w:sz w:val="18"/>
          <w:szCs w:val="18"/>
        </w:rPr>
        <w:t xml:space="preserve">. </w:t>
      </w:r>
      <w:r w:rsidR="00177A17">
        <w:rPr>
          <w:rFonts w:ascii="Arial" w:hAnsi="Arial" w:cs="Arial"/>
          <w:sz w:val="18"/>
          <w:szCs w:val="18"/>
        </w:rPr>
        <w:t>Para 2019</w:t>
      </w:r>
      <w:r w:rsidR="00926C99" w:rsidRPr="00177A17">
        <w:rPr>
          <w:rFonts w:ascii="Arial" w:hAnsi="Arial" w:cs="Arial"/>
          <w:sz w:val="18"/>
          <w:szCs w:val="18"/>
        </w:rPr>
        <w:t xml:space="preserve"> el saldo a favor de </w:t>
      </w:r>
      <w:r w:rsidR="006A64D0" w:rsidRPr="00177A17">
        <w:rPr>
          <w:rFonts w:ascii="Arial" w:hAnsi="Arial" w:cs="Arial"/>
          <w:sz w:val="18"/>
          <w:szCs w:val="18"/>
        </w:rPr>
        <w:t>IVA</w:t>
      </w:r>
      <w:r w:rsidR="00926C99" w:rsidRPr="00177A17">
        <w:rPr>
          <w:rFonts w:ascii="Arial" w:hAnsi="Arial" w:cs="Arial"/>
          <w:sz w:val="18"/>
          <w:szCs w:val="18"/>
        </w:rPr>
        <w:t xml:space="preserve"> es </w:t>
      </w:r>
      <w:r w:rsidR="00213DB9" w:rsidRPr="00177A17">
        <w:rPr>
          <w:rFonts w:ascii="Arial" w:hAnsi="Arial" w:cs="Arial"/>
          <w:sz w:val="18"/>
          <w:szCs w:val="18"/>
        </w:rPr>
        <w:t>d</w:t>
      </w:r>
      <w:r w:rsidR="00926C99" w:rsidRPr="00177A17">
        <w:rPr>
          <w:rFonts w:ascii="Arial" w:hAnsi="Arial" w:cs="Arial"/>
          <w:sz w:val="18"/>
          <w:szCs w:val="18"/>
        </w:rPr>
        <w:t>e $</w:t>
      </w:r>
      <w:r w:rsidR="00D86666">
        <w:rPr>
          <w:rFonts w:ascii="Arial" w:hAnsi="Arial" w:cs="Arial"/>
          <w:sz w:val="18"/>
          <w:szCs w:val="18"/>
        </w:rPr>
        <w:t>2</w:t>
      </w:r>
      <w:proofErr w:type="gramStart"/>
      <w:r w:rsidR="00D86666">
        <w:rPr>
          <w:rFonts w:ascii="Arial" w:hAnsi="Arial" w:cs="Arial"/>
          <w:sz w:val="18"/>
          <w:szCs w:val="18"/>
        </w:rPr>
        <w:t>,603,389.99</w:t>
      </w:r>
      <w:proofErr w:type="gramEnd"/>
    </w:p>
    <w:p w:rsidR="001D46E4" w:rsidRDefault="001D46E4" w:rsidP="001D46E4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1333"/>
        <w:gridCol w:w="1505"/>
      </w:tblGrid>
      <w:tr w:rsidR="00F00313" w:rsidRPr="009E415F" w:rsidTr="00D86666">
        <w:trPr>
          <w:cantSplit/>
          <w:trHeight w:val="373"/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F00313" w:rsidP="00D41C08">
            <w:pPr>
              <w:pStyle w:val="Texto"/>
              <w:spacing w:line="22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D979A6" w:rsidP="00DE4771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201</w:t>
            </w:r>
            <w:r w:rsidR="00084CAE">
              <w:rPr>
                <w:sz w:val="16"/>
                <w:szCs w:val="18"/>
                <w:lang w:val="es-MX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D979A6" w:rsidP="00DE4771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201</w:t>
            </w:r>
            <w:r w:rsidR="00084CAE">
              <w:rPr>
                <w:sz w:val="16"/>
                <w:szCs w:val="18"/>
                <w:lang w:val="es-MX"/>
              </w:rPr>
              <w:t>9</w:t>
            </w:r>
          </w:p>
        </w:tc>
      </w:tr>
      <w:tr w:rsidR="00F00313" w:rsidRPr="009E415F" w:rsidTr="00D86666">
        <w:trPr>
          <w:cantSplit/>
          <w:trHeight w:val="611"/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F00313" w:rsidP="00D41C08">
            <w:pPr>
              <w:pStyle w:val="Texto"/>
              <w:spacing w:line="224" w:lineRule="exact"/>
              <w:ind w:firstLine="0"/>
              <w:rPr>
                <w:sz w:val="16"/>
                <w:szCs w:val="18"/>
                <w:lang w:val="es-MX"/>
              </w:rPr>
            </w:pPr>
            <w:r w:rsidRPr="009E415F">
              <w:rPr>
                <w:sz w:val="16"/>
                <w:szCs w:val="18"/>
                <w:lang w:val="es-MX"/>
              </w:rPr>
              <w:t>Efectivo en Bancos –Tesorería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F00313" w:rsidP="00D41C08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5D" w:rsidRPr="009E415F" w:rsidRDefault="00081E71" w:rsidP="00D86666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1606E9">
              <w:rPr>
                <w:szCs w:val="18"/>
                <w:lang w:val="es-MX"/>
              </w:rPr>
              <w:t>$</w:t>
            </w:r>
            <w:r w:rsidR="00D86666">
              <w:rPr>
                <w:szCs w:val="18"/>
                <w:lang w:val="es-MX"/>
              </w:rPr>
              <w:t>10,205,211.77</w:t>
            </w:r>
          </w:p>
        </w:tc>
      </w:tr>
      <w:tr w:rsidR="00F00313" w:rsidRPr="009E415F" w:rsidTr="00D86666">
        <w:trPr>
          <w:cantSplit/>
          <w:trHeight w:val="628"/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F00313" w:rsidP="00D41C08">
            <w:pPr>
              <w:pStyle w:val="Texto"/>
              <w:spacing w:line="224" w:lineRule="exact"/>
              <w:ind w:firstLine="0"/>
              <w:rPr>
                <w:sz w:val="16"/>
                <w:szCs w:val="18"/>
                <w:lang w:val="es-MX"/>
              </w:rPr>
            </w:pPr>
            <w:r w:rsidRPr="009E415F">
              <w:rPr>
                <w:sz w:val="16"/>
                <w:szCs w:val="18"/>
                <w:lang w:val="es-MX"/>
              </w:rPr>
              <w:t>Total de Efectivo y Equivalentes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F00313" w:rsidP="00D41C08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13" w:rsidRPr="009E415F" w:rsidRDefault="00081E71" w:rsidP="00DD0CDD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1606E9">
              <w:rPr>
                <w:lang w:val="es-MX"/>
              </w:rPr>
              <w:t>$</w:t>
            </w:r>
            <w:r w:rsidR="00D86666">
              <w:rPr>
                <w:lang w:val="es-MX"/>
              </w:rPr>
              <w:t>10,217,211.77</w:t>
            </w:r>
          </w:p>
        </w:tc>
      </w:tr>
    </w:tbl>
    <w:p w:rsidR="00F00313" w:rsidRDefault="00F00313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9B18A8">
      <w:pPr>
        <w:pStyle w:val="Piedepgina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9B18A8" w:rsidRDefault="009B18A8" w:rsidP="00D41C08">
      <w:pPr>
        <w:pStyle w:val="Texto"/>
        <w:spacing w:line="224" w:lineRule="exact"/>
        <w:rPr>
          <w:szCs w:val="18"/>
          <w:lang w:val="es-MX"/>
        </w:rPr>
      </w:pPr>
    </w:p>
    <w:p w:rsidR="000E226F" w:rsidRDefault="000E226F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DD0CDD" w:rsidRDefault="00DD0CDD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DD0CDD" w:rsidRDefault="00DD0CDD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DD0CDD" w:rsidRDefault="00DD0CDD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0E226F" w:rsidRDefault="000E226F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>
        <w:rPr>
          <w:b/>
          <w:smallCaps/>
          <w:sz w:val="20"/>
          <w:lang w:val="es-MX"/>
        </w:rPr>
        <w:t>COMISIÓN DE AGUA Y ALCANTARILLADO DEL MUNICIPIO DE TULANCINGO DE BRAVO, HGO.</w:t>
      </w:r>
    </w:p>
    <w:p w:rsidR="000E226F" w:rsidRDefault="000E226F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0E226F" w:rsidRPr="00AE6616" w:rsidRDefault="000E226F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 xml:space="preserve">i) 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DD0CDD">
        <w:rPr>
          <w:rFonts w:ascii="Times New Roman" w:hAnsi="Times New Roman" w:cs="Times New Roman"/>
          <w:b/>
          <w:smallCaps/>
          <w:sz w:val="20"/>
          <w:lang w:val="es-MX"/>
        </w:rPr>
        <w:t xml:space="preserve">31 DE DICIEMBRE 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>DE 201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0E226F" w:rsidRPr="00AE6616" w:rsidRDefault="000E226F" w:rsidP="000E226F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0E226F" w:rsidRDefault="000E226F" w:rsidP="000E226F">
      <w:pPr>
        <w:pStyle w:val="Texto"/>
        <w:spacing w:line="224" w:lineRule="exact"/>
        <w:rPr>
          <w:szCs w:val="18"/>
          <w:lang w:val="es-MX"/>
        </w:rPr>
      </w:pPr>
    </w:p>
    <w:p w:rsidR="000E226F" w:rsidRPr="00F00313" w:rsidRDefault="000E226F" w:rsidP="000E226F">
      <w:pPr>
        <w:pStyle w:val="Texto"/>
        <w:spacing w:line="224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>V) Conciliación entre los ingresos presupuestarios y contables, así como entre los egresos presupuestarios y los gastos contables</w:t>
      </w:r>
    </w:p>
    <w:p w:rsidR="000E226F" w:rsidRDefault="000E226F" w:rsidP="000E226F">
      <w:pPr>
        <w:pStyle w:val="Texto"/>
        <w:spacing w:line="224" w:lineRule="exact"/>
        <w:rPr>
          <w:noProof/>
          <w:lang w:eastAsia="es-MX"/>
        </w:rPr>
      </w:pPr>
    </w:p>
    <w:p w:rsidR="000E226F" w:rsidRDefault="000E226F" w:rsidP="000E226F">
      <w:pPr>
        <w:pStyle w:val="Texto"/>
        <w:spacing w:line="224" w:lineRule="exact"/>
        <w:rPr>
          <w:szCs w:val="18"/>
          <w:lang w:val="es-MX"/>
        </w:rPr>
      </w:pPr>
      <w:r w:rsidRPr="00F00313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DC3D91" w:rsidRDefault="00DC3D91" w:rsidP="009B18A8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081E71" w:rsidRDefault="0073203C" w:rsidP="00D41C08">
      <w:pPr>
        <w:pStyle w:val="Texto"/>
        <w:spacing w:line="224" w:lineRule="exact"/>
        <w:rPr>
          <w:noProof/>
          <w:lang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944" behindDoc="1" locked="0" layoutInCell="1" allowOverlap="1" wp14:anchorId="751D5B6A" wp14:editId="0248E8B9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610225" cy="742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C2" w:rsidRDefault="00290CC2" w:rsidP="00D41C08">
      <w:pPr>
        <w:pStyle w:val="Texto"/>
        <w:spacing w:line="224" w:lineRule="exact"/>
        <w:rPr>
          <w:szCs w:val="18"/>
          <w:lang w:val="es-MX"/>
        </w:rPr>
      </w:pPr>
    </w:p>
    <w:p w:rsidR="009C67A8" w:rsidRDefault="009C67A8" w:rsidP="00D41C08">
      <w:pPr>
        <w:pStyle w:val="Texto"/>
        <w:spacing w:line="224" w:lineRule="exact"/>
        <w:rPr>
          <w:szCs w:val="18"/>
          <w:lang w:val="es-MX"/>
        </w:rPr>
      </w:pPr>
    </w:p>
    <w:p w:rsidR="00290CC2" w:rsidRDefault="00290CC2" w:rsidP="00D41C08">
      <w:pPr>
        <w:pStyle w:val="Texto"/>
        <w:spacing w:line="224" w:lineRule="exact"/>
        <w:rPr>
          <w:szCs w:val="18"/>
          <w:lang w:val="es-MX"/>
        </w:rPr>
      </w:pPr>
    </w:p>
    <w:p w:rsidR="00DA5946" w:rsidRDefault="00DA5946" w:rsidP="00D41C08">
      <w:pPr>
        <w:pStyle w:val="Texto"/>
        <w:spacing w:line="224" w:lineRule="exact"/>
        <w:rPr>
          <w:szCs w:val="18"/>
          <w:lang w:val="es-MX"/>
        </w:rPr>
      </w:pPr>
    </w:p>
    <w:p w:rsidR="00DA5946" w:rsidRDefault="00DA5946" w:rsidP="00D41C08">
      <w:pPr>
        <w:pStyle w:val="Texto"/>
        <w:spacing w:line="224" w:lineRule="exact"/>
        <w:rPr>
          <w:szCs w:val="18"/>
          <w:lang w:val="es-MX"/>
        </w:rPr>
      </w:pPr>
    </w:p>
    <w:p w:rsidR="00DA5946" w:rsidRDefault="0073203C" w:rsidP="00D41C08">
      <w:pPr>
        <w:pStyle w:val="Texto"/>
        <w:spacing w:line="224" w:lineRule="exact"/>
        <w:rPr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6686BA49" wp14:editId="59A573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0225" cy="10096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B69" w:rsidRPr="00AE6616" w:rsidRDefault="009C2B69" w:rsidP="009C2B69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177A17" w:rsidRDefault="00177A17" w:rsidP="007B5493">
      <w:pPr>
        <w:pStyle w:val="Piedepgina"/>
        <w:jc w:val="both"/>
        <w:rPr>
          <w:sz w:val="16"/>
          <w:szCs w:val="20"/>
        </w:rPr>
      </w:pPr>
    </w:p>
    <w:p w:rsidR="007B5493" w:rsidRDefault="007B5493" w:rsidP="007B5493">
      <w:pPr>
        <w:pStyle w:val="Piedepgina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43503E" w:rsidRPr="007B5493" w:rsidRDefault="0043503E" w:rsidP="00D41C08">
      <w:pPr>
        <w:pStyle w:val="Texto"/>
        <w:spacing w:line="224" w:lineRule="exact"/>
        <w:rPr>
          <w:szCs w:val="18"/>
        </w:rPr>
      </w:pPr>
    </w:p>
    <w:p w:rsidR="00290CC2" w:rsidRDefault="00290CC2" w:rsidP="00D41C08">
      <w:pPr>
        <w:pStyle w:val="Texto"/>
        <w:spacing w:line="224" w:lineRule="exact"/>
        <w:rPr>
          <w:szCs w:val="18"/>
          <w:lang w:val="es-MX"/>
        </w:rPr>
      </w:pPr>
    </w:p>
    <w:p w:rsidR="00290CC2" w:rsidRDefault="00290CC2" w:rsidP="00D41C08">
      <w:pPr>
        <w:pStyle w:val="Texto"/>
        <w:spacing w:line="224" w:lineRule="exact"/>
        <w:rPr>
          <w:szCs w:val="18"/>
          <w:lang w:val="es-MX"/>
        </w:rPr>
      </w:pPr>
    </w:p>
    <w:p w:rsidR="00290CC2" w:rsidRDefault="00290CC2" w:rsidP="00D41C08">
      <w:pPr>
        <w:pStyle w:val="Texto"/>
        <w:spacing w:line="224" w:lineRule="exact"/>
        <w:rPr>
          <w:szCs w:val="18"/>
          <w:lang w:val="es-MX"/>
        </w:rPr>
      </w:pPr>
    </w:p>
    <w:p w:rsidR="00C146B0" w:rsidRDefault="00C146B0" w:rsidP="00D41C08">
      <w:pPr>
        <w:pStyle w:val="Texto"/>
        <w:spacing w:line="224" w:lineRule="exact"/>
        <w:rPr>
          <w:szCs w:val="18"/>
          <w:lang w:val="es-MX"/>
        </w:rPr>
      </w:pPr>
    </w:p>
    <w:p w:rsidR="00C146B0" w:rsidRDefault="00C146B0" w:rsidP="00D41C08">
      <w:pPr>
        <w:pStyle w:val="Texto"/>
        <w:spacing w:line="224" w:lineRule="exact"/>
        <w:rPr>
          <w:szCs w:val="18"/>
          <w:lang w:val="es-MX"/>
        </w:rPr>
      </w:pPr>
    </w:p>
    <w:p w:rsidR="00C146B0" w:rsidRDefault="00C146B0" w:rsidP="00D41C08">
      <w:pPr>
        <w:pStyle w:val="Texto"/>
        <w:spacing w:line="224" w:lineRule="exact"/>
        <w:rPr>
          <w:szCs w:val="18"/>
          <w:lang w:val="es-MX"/>
        </w:rPr>
      </w:pPr>
    </w:p>
    <w:p w:rsidR="00C146B0" w:rsidRDefault="00C146B0" w:rsidP="00D41C08">
      <w:pPr>
        <w:pStyle w:val="Texto"/>
        <w:spacing w:line="224" w:lineRule="exact"/>
        <w:rPr>
          <w:szCs w:val="18"/>
          <w:lang w:val="es-MX"/>
        </w:rPr>
      </w:pPr>
    </w:p>
    <w:p w:rsidR="00C146B0" w:rsidRDefault="00C146B0" w:rsidP="00D41C08">
      <w:pPr>
        <w:pStyle w:val="Texto"/>
        <w:spacing w:line="224" w:lineRule="exact"/>
        <w:rPr>
          <w:szCs w:val="18"/>
          <w:lang w:val="es-MX"/>
        </w:rPr>
      </w:pPr>
    </w:p>
    <w:p w:rsidR="00F00313" w:rsidRPr="00F00313" w:rsidRDefault="00F00313" w:rsidP="00C146B0">
      <w:pPr>
        <w:pStyle w:val="Texto"/>
        <w:spacing w:line="224" w:lineRule="exact"/>
        <w:ind w:firstLine="0"/>
        <w:rPr>
          <w:b/>
          <w:szCs w:val="18"/>
          <w:lang w:val="es-MX"/>
        </w:rPr>
      </w:pPr>
      <w:r w:rsidRPr="00F00313">
        <w:rPr>
          <w:b/>
          <w:szCs w:val="18"/>
        </w:rPr>
        <w:t>b)</w:t>
      </w:r>
      <w:r w:rsidRPr="00F00313">
        <w:rPr>
          <w:szCs w:val="18"/>
        </w:rPr>
        <w:t xml:space="preserve"> </w:t>
      </w:r>
      <w:r w:rsidRPr="00F00313">
        <w:rPr>
          <w:b/>
          <w:szCs w:val="18"/>
          <w:lang w:val="es-MX"/>
        </w:rPr>
        <w:t>NOTAS DE MEMORIA (CUENTAS DE ORDEN)</w:t>
      </w:r>
    </w:p>
    <w:p w:rsidR="00941035" w:rsidRDefault="00941035" w:rsidP="00D41C08">
      <w:pPr>
        <w:pStyle w:val="Texto"/>
        <w:spacing w:line="224" w:lineRule="exact"/>
        <w:rPr>
          <w:szCs w:val="18"/>
          <w:lang w:val="es-MX"/>
        </w:rPr>
      </w:pPr>
    </w:p>
    <w:p w:rsidR="00F00313" w:rsidRDefault="00C12356" w:rsidP="00D41C08">
      <w:pPr>
        <w:pStyle w:val="Texto"/>
        <w:spacing w:line="224" w:lineRule="exact"/>
        <w:rPr>
          <w:szCs w:val="18"/>
          <w:lang w:val="es-MX"/>
        </w:rPr>
      </w:pPr>
      <w:r>
        <w:rPr>
          <w:szCs w:val="18"/>
          <w:lang w:val="es-MX"/>
        </w:rPr>
        <w:t>El Organismo Operador no hace referencia a cuentas de orden.</w:t>
      </w:r>
    </w:p>
    <w:p w:rsidR="00682CAC" w:rsidRDefault="00682CAC" w:rsidP="00DA1BE4">
      <w:pPr>
        <w:pStyle w:val="Texto"/>
        <w:jc w:val="center"/>
        <w:rPr>
          <w:b/>
          <w:szCs w:val="18"/>
          <w:lang w:val="es-MX"/>
        </w:rPr>
      </w:pPr>
    </w:p>
    <w:p w:rsidR="00DD0CDD" w:rsidRDefault="00DD0CDD" w:rsidP="00DA1BE4">
      <w:pPr>
        <w:pStyle w:val="Texto"/>
        <w:jc w:val="center"/>
        <w:rPr>
          <w:b/>
          <w:szCs w:val="18"/>
          <w:lang w:val="es-MX"/>
        </w:rPr>
      </w:pPr>
    </w:p>
    <w:p w:rsidR="00F00313" w:rsidRPr="00F00313" w:rsidRDefault="00F00313" w:rsidP="00DA1BE4">
      <w:pPr>
        <w:pStyle w:val="Texto"/>
        <w:jc w:val="center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c) NOTAS DE GESTIÓN ADMINISTRATIVA</w:t>
      </w:r>
    </w:p>
    <w:p w:rsidR="00DD0CDD" w:rsidRDefault="00DD0CDD" w:rsidP="00D41C08">
      <w:pPr>
        <w:pStyle w:val="Texto"/>
        <w:spacing w:after="98"/>
        <w:rPr>
          <w:b/>
          <w:szCs w:val="18"/>
          <w:lang w:val="es-MX"/>
        </w:rPr>
      </w:pPr>
    </w:p>
    <w:p w:rsidR="00DD0CDD" w:rsidRDefault="00DD0CDD" w:rsidP="00D41C08">
      <w:pPr>
        <w:pStyle w:val="Texto"/>
        <w:spacing w:after="98"/>
        <w:rPr>
          <w:b/>
          <w:szCs w:val="18"/>
          <w:lang w:val="es-MX"/>
        </w:rPr>
      </w:pPr>
    </w:p>
    <w:p w:rsidR="00F00313" w:rsidRPr="00F00313" w:rsidRDefault="00F00313" w:rsidP="00D41C08">
      <w:pPr>
        <w:pStyle w:val="Texto"/>
        <w:spacing w:after="98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Panorama Económico y Financiero</w:t>
      </w:r>
    </w:p>
    <w:p w:rsidR="00F00313" w:rsidRDefault="009B1EEF" w:rsidP="00D41C08">
      <w:pPr>
        <w:pStyle w:val="Texto"/>
        <w:spacing w:after="98"/>
        <w:rPr>
          <w:szCs w:val="18"/>
        </w:rPr>
      </w:pPr>
      <w:r>
        <w:rPr>
          <w:szCs w:val="18"/>
        </w:rPr>
        <w:t>El Organismo Operador de Agua, tiene ingresos principalmente de recursos propios, no es beneficiado con ningún subsidio por parte de Gobierno Federal, Estatal y Municipal.</w:t>
      </w:r>
    </w:p>
    <w:p w:rsidR="009B1EEF" w:rsidRDefault="009B1EEF" w:rsidP="00D41C08">
      <w:pPr>
        <w:pStyle w:val="Texto"/>
        <w:spacing w:after="98"/>
        <w:rPr>
          <w:szCs w:val="18"/>
        </w:rPr>
      </w:pPr>
      <w:r>
        <w:rPr>
          <w:szCs w:val="18"/>
        </w:rPr>
        <w:t xml:space="preserve">En su caso si así lo amerita es el Municipio, esto se hace vía autorización de la Junta de Gobierno, para el </w:t>
      </w:r>
      <w:r w:rsidRPr="007B5493">
        <w:rPr>
          <w:szCs w:val="18"/>
        </w:rPr>
        <w:t>ejercicio fiscal 201</w:t>
      </w:r>
      <w:r w:rsidR="007B5493" w:rsidRPr="007B5493">
        <w:rPr>
          <w:szCs w:val="18"/>
        </w:rPr>
        <w:t>9</w:t>
      </w:r>
      <w:r>
        <w:rPr>
          <w:szCs w:val="18"/>
        </w:rPr>
        <w:t xml:space="preserve"> el monto por recursos  fue de </w:t>
      </w:r>
      <w:r w:rsidR="007B5493">
        <w:rPr>
          <w:szCs w:val="18"/>
        </w:rPr>
        <w:t>$59</w:t>
      </w:r>
      <w:proofErr w:type="gramStart"/>
      <w:r w:rsidR="007B5493">
        <w:rPr>
          <w:szCs w:val="18"/>
        </w:rPr>
        <w:t>,535,000.00</w:t>
      </w:r>
      <w:proofErr w:type="gramEnd"/>
      <w:r>
        <w:rPr>
          <w:szCs w:val="18"/>
        </w:rPr>
        <w:t>; y en su defecto se solicitó la autorización de la Junta de Gobierno.</w:t>
      </w:r>
    </w:p>
    <w:p w:rsidR="00DD0CDD" w:rsidRDefault="00DD0CDD" w:rsidP="00D41C08">
      <w:pPr>
        <w:pStyle w:val="Texto"/>
        <w:spacing w:after="98"/>
        <w:rPr>
          <w:b/>
          <w:szCs w:val="18"/>
          <w:lang w:val="es-MX"/>
        </w:rPr>
      </w:pPr>
    </w:p>
    <w:p w:rsidR="00DD0CDD" w:rsidRDefault="00DD0CDD" w:rsidP="00D41C08">
      <w:pPr>
        <w:pStyle w:val="Texto"/>
        <w:spacing w:after="98"/>
        <w:rPr>
          <w:b/>
          <w:szCs w:val="18"/>
          <w:lang w:val="es-MX"/>
        </w:rPr>
      </w:pPr>
    </w:p>
    <w:p w:rsidR="00F00313" w:rsidRPr="00F00313" w:rsidRDefault="00F00313" w:rsidP="00D41C08">
      <w:pPr>
        <w:pStyle w:val="Texto"/>
        <w:spacing w:after="98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Autorización e Historia</w:t>
      </w:r>
    </w:p>
    <w:p w:rsidR="00F00313" w:rsidRPr="00F00313" w:rsidRDefault="00F00313" w:rsidP="00D41C08">
      <w:pPr>
        <w:pStyle w:val="INCISO"/>
        <w:spacing w:after="98"/>
      </w:pPr>
      <w:r w:rsidRPr="00F00313">
        <w:t>a)</w:t>
      </w:r>
      <w:r w:rsidRPr="00F00313">
        <w:tab/>
        <w:t>Fecha de creación del ente.</w:t>
      </w:r>
      <w:r w:rsidR="009B1EEF">
        <w:t xml:space="preserve"> El Organismo se descentralizó el 15 de enero de 1992.</w:t>
      </w:r>
    </w:p>
    <w:p w:rsidR="00F00313" w:rsidRDefault="00F00313" w:rsidP="00D41C08">
      <w:pPr>
        <w:pStyle w:val="INCISO"/>
        <w:spacing w:after="98"/>
      </w:pPr>
      <w:r w:rsidRPr="00F00313">
        <w:t>b)</w:t>
      </w:r>
      <w:r w:rsidRPr="00F00313">
        <w:tab/>
        <w:t>Princ</w:t>
      </w:r>
      <w:r w:rsidR="009B1EEF">
        <w:t xml:space="preserve">ipales cambios en su estructura presentados es en el momento en el que se </w:t>
      </w:r>
      <w:r w:rsidR="007B5493">
        <w:t>llevó</w:t>
      </w:r>
      <w:r w:rsidR="009B1EEF">
        <w:t xml:space="preserve"> a cabo su descentralización del Municipio de Tulancingo de Bravo </w:t>
      </w:r>
      <w:proofErr w:type="spellStart"/>
      <w:r w:rsidR="009B1EEF">
        <w:t>Hgo</w:t>
      </w:r>
      <w:proofErr w:type="spellEnd"/>
      <w:r w:rsidR="009B1EEF">
        <w:t>.</w:t>
      </w: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3203C" w:rsidRDefault="0073203C" w:rsidP="00816CD3">
      <w:pPr>
        <w:pStyle w:val="Piedepgina"/>
        <w:jc w:val="both"/>
        <w:rPr>
          <w:sz w:val="16"/>
          <w:szCs w:val="20"/>
        </w:rPr>
      </w:pPr>
    </w:p>
    <w:p w:rsidR="0073203C" w:rsidRDefault="0073203C" w:rsidP="00816CD3">
      <w:pPr>
        <w:pStyle w:val="Piedepgina"/>
        <w:jc w:val="both"/>
        <w:rPr>
          <w:sz w:val="16"/>
          <w:szCs w:val="20"/>
        </w:rPr>
      </w:pPr>
    </w:p>
    <w:p w:rsidR="0073203C" w:rsidRDefault="0073203C" w:rsidP="00816CD3">
      <w:pPr>
        <w:pStyle w:val="Piedepgina"/>
        <w:jc w:val="both"/>
        <w:rPr>
          <w:sz w:val="16"/>
          <w:szCs w:val="20"/>
        </w:rPr>
      </w:pPr>
    </w:p>
    <w:p w:rsidR="0073203C" w:rsidRDefault="0073203C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7B5493" w:rsidRDefault="007B5493" w:rsidP="00816CD3">
      <w:pPr>
        <w:pStyle w:val="Piedepgina"/>
        <w:jc w:val="both"/>
        <w:rPr>
          <w:sz w:val="16"/>
          <w:szCs w:val="20"/>
        </w:rPr>
      </w:pPr>
    </w:p>
    <w:p w:rsidR="00816CD3" w:rsidRDefault="00816CD3" w:rsidP="00816CD3">
      <w:pPr>
        <w:pStyle w:val="Piedepgina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p w:rsidR="00392458" w:rsidRDefault="00392458" w:rsidP="00392458">
      <w:pPr>
        <w:pStyle w:val="Texto"/>
        <w:spacing w:after="80" w:line="203" w:lineRule="exact"/>
        <w:ind w:firstLine="0"/>
        <w:rPr>
          <w:b/>
          <w:smallCaps/>
          <w:sz w:val="20"/>
        </w:rPr>
      </w:pPr>
    </w:p>
    <w:p w:rsidR="00392458" w:rsidRDefault="00392458" w:rsidP="00392458">
      <w:pPr>
        <w:pStyle w:val="Texto"/>
        <w:spacing w:after="80" w:line="203" w:lineRule="exact"/>
        <w:ind w:firstLine="0"/>
        <w:rPr>
          <w:b/>
          <w:smallCaps/>
          <w:sz w:val="20"/>
        </w:rPr>
      </w:pPr>
    </w:p>
    <w:p w:rsidR="00177A17" w:rsidRDefault="00177A17" w:rsidP="00392458">
      <w:pPr>
        <w:pStyle w:val="Texto"/>
        <w:spacing w:after="80" w:line="203" w:lineRule="exact"/>
        <w:ind w:firstLine="0"/>
        <w:rPr>
          <w:b/>
          <w:smallCaps/>
          <w:sz w:val="20"/>
          <w:lang w:val="es-MX"/>
        </w:rPr>
      </w:pPr>
    </w:p>
    <w:p w:rsidR="00177A17" w:rsidRDefault="00177A17" w:rsidP="00392458">
      <w:pPr>
        <w:pStyle w:val="Texto"/>
        <w:spacing w:after="80" w:line="203" w:lineRule="exact"/>
        <w:ind w:firstLine="0"/>
        <w:rPr>
          <w:b/>
          <w:smallCaps/>
          <w:sz w:val="20"/>
          <w:lang w:val="es-MX"/>
        </w:rPr>
      </w:pPr>
    </w:p>
    <w:p w:rsidR="00816CD3" w:rsidRDefault="00816CD3" w:rsidP="00392458">
      <w:pPr>
        <w:pStyle w:val="Texto"/>
        <w:spacing w:after="80" w:line="203" w:lineRule="exact"/>
        <w:ind w:firstLine="0"/>
        <w:rPr>
          <w:b/>
          <w:smallCaps/>
          <w:sz w:val="20"/>
          <w:lang w:val="es-MX"/>
        </w:rPr>
      </w:pPr>
      <w:r>
        <w:rPr>
          <w:b/>
          <w:smallCaps/>
          <w:sz w:val="20"/>
          <w:lang w:val="es-MX"/>
        </w:rPr>
        <w:lastRenderedPageBreak/>
        <w:t>COMISIÓN DE AGUA Y ALCANTARILLADO DEL MUNICIPIO DE TULANCINGO DE BRAVO, HGO.</w:t>
      </w:r>
    </w:p>
    <w:p w:rsidR="00816CD3" w:rsidRDefault="00816CD3" w:rsidP="00816CD3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</w:p>
    <w:p w:rsidR="00816CD3" w:rsidRPr="00AE6616" w:rsidRDefault="00816CD3" w:rsidP="00816CD3">
      <w:pPr>
        <w:pStyle w:val="Texto"/>
        <w:spacing w:after="80" w:line="203" w:lineRule="exact"/>
        <w:jc w:val="center"/>
        <w:rPr>
          <w:b/>
          <w:smallCaps/>
          <w:sz w:val="20"/>
          <w:lang w:val="es-MX"/>
        </w:rPr>
      </w:pPr>
      <w:r w:rsidRPr="00AE6616">
        <w:rPr>
          <w:b/>
          <w:smallCaps/>
          <w:sz w:val="20"/>
          <w:lang w:val="es-MX"/>
        </w:rPr>
        <w:t xml:space="preserve">i) </w:t>
      </w:r>
      <w:r>
        <w:rPr>
          <w:rFonts w:ascii="Times New Roman" w:hAnsi="Times New Roman" w:cs="Times New Roman"/>
          <w:b/>
          <w:smallCaps/>
          <w:sz w:val="20"/>
          <w:lang w:val="es-MX"/>
        </w:rPr>
        <w:t>NOTAS A LOS ESTADOS FINANCIER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OS AL </w:t>
      </w:r>
      <w:r w:rsidR="00DD0CDD">
        <w:rPr>
          <w:rFonts w:ascii="Times New Roman" w:hAnsi="Times New Roman" w:cs="Times New Roman"/>
          <w:b/>
          <w:smallCaps/>
          <w:sz w:val="20"/>
          <w:lang w:val="es-MX"/>
        </w:rPr>
        <w:t>31 DE DICIEMBRE</w:t>
      </w:r>
      <w:r w:rsidRPr="00AE6616">
        <w:rPr>
          <w:rFonts w:ascii="Times New Roman" w:hAnsi="Times New Roman" w:cs="Times New Roman"/>
          <w:b/>
          <w:smallCaps/>
          <w:sz w:val="20"/>
          <w:lang w:val="es-MX"/>
        </w:rPr>
        <w:t xml:space="preserve"> DE 201</w:t>
      </w:r>
      <w:r w:rsidR="00B31182">
        <w:rPr>
          <w:rFonts w:ascii="Times New Roman" w:hAnsi="Times New Roman" w:cs="Times New Roman"/>
          <w:b/>
          <w:smallCaps/>
          <w:sz w:val="20"/>
          <w:lang w:val="es-MX"/>
        </w:rPr>
        <w:t>9</w:t>
      </w:r>
    </w:p>
    <w:p w:rsidR="00816CD3" w:rsidRDefault="00816CD3" w:rsidP="00816CD3">
      <w:pPr>
        <w:pStyle w:val="Texto"/>
        <w:spacing w:after="98"/>
        <w:rPr>
          <w:b/>
          <w:szCs w:val="18"/>
          <w:lang w:val="es-MX"/>
        </w:rPr>
      </w:pPr>
    </w:p>
    <w:p w:rsidR="00D163CF" w:rsidRPr="00F00313" w:rsidRDefault="00D163CF" w:rsidP="00D163CF">
      <w:pPr>
        <w:pStyle w:val="Texto"/>
        <w:spacing w:after="98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Organización y Objeto Social</w:t>
      </w:r>
    </w:p>
    <w:p w:rsidR="00D163CF" w:rsidRPr="00F00313" w:rsidRDefault="00D163CF" w:rsidP="00D163CF">
      <w:pPr>
        <w:pStyle w:val="INCISO"/>
        <w:spacing w:after="98"/>
      </w:pPr>
      <w:r w:rsidRPr="00F00313">
        <w:t>a)</w:t>
      </w:r>
      <w:r w:rsidRPr="00F00313">
        <w:tab/>
        <w:t>Objeto social.</w:t>
      </w:r>
      <w:r>
        <w:t xml:space="preserve"> Prestación de servicios.</w:t>
      </w:r>
    </w:p>
    <w:p w:rsidR="00D163CF" w:rsidRPr="00F00313" w:rsidRDefault="00D163CF" w:rsidP="00D163CF">
      <w:pPr>
        <w:pStyle w:val="INCISO"/>
        <w:spacing w:after="98"/>
      </w:pPr>
      <w:r w:rsidRPr="00F00313">
        <w:t>b)</w:t>
      </w:r>
      <w:r w:rsidRPr="00F00313">
        <w:tab/>
        <w:t>Principal actividad.</w:t>
      </w:r>
      <w:r>
        <w:t xml:space="preserve"> Captación, tratamiento y suministro de agua de uso doméstico.</w:t>
      </w:r>
    </w:p>
    <w:p w:rsidR="00D163CF" w:rsidRPr="00F00313" w:rsidRDefault="00D163CF" w:rsidP="00D163CF">
      <w:pPr>
        <w:pStyle w:val="INCISO"/>
        <w:spacing w:after="98"/>
      </w:pPr>
      <w:r w:rsidRPr="00F00313">
        <w:t>c)</w:t>
      </w:r>
      <w:r w:rsidRPr="00F00313">
        <w:tab/>
        <w:t>Ejercicio fiscal.</w:t>
      </w:r>
      <w:r>
        <w:t xml:space="preserve"> 201</w:t>
      </w:r>
      <w:r w:rsidR="00DD0CDD">
        <w:t>9</w:t>
      </w:r>
      <w:r>
        <w:t>.</w:t>
      </w:r>
    </w:p>
    <w:p w:rsidR="00D163CF" w:rsidRDefault="00D163CF" w:rsidP="00D163CF">
      <w:pPr>
        <w:pStyle w:val="INCISO"/>
        <w:spacing w:after="98"/>
      </w:pPr>
      <w:r w:rsidRPr="00F00313">
        <w:t>d)</w:t>
      </w:r>
      <w:r w:rsidRPr="00F00313">
        <w:tab/>
        <w:t>Régimen jurídico.</w:t>
      </w:r>
      <w:r>
        <w:t xml:space="preserve"> Persona Moral.</w:t>
      </w:r>
    </w:p>
    <w:p w:rsidR="00D163CF" w:rsidRDefault="00D163CF" w:rsidP="00D163CF">
      <w:pPr>
        <w:pStyle w:val="INCISO"/>
        <w:spacing w:after="98"/>
      </w:pPr>
      <w:r w:rsidRPr="00F00313">
        <w:t>e)</w:t>
      </w:r>
      <w:r w:rsidRPr="00F00313">
        <w:tab/>
        <w:t>Consideraciones fiscales del e</w:t>
      </w:r>
      <w:r>
        <w:t xml:space="preserve">nte: Es el entero del Impuesto al Valor Agregado, Retención por salarios. </w:t>
      </w:r>
    </w:p>
    <w:p w:rsidR="00D163CF" w:rsidRDefault="00D163CF" w:rsidP="00D163CF">
      <w:pPr>
        <w:pStyle w:val="INCISO"/>
        <w:spacing w:after="98"/>
      </w:pPr>
      <w:r w:rsidRPr="00F00313">
        <w:t>f)</w:t>
      </w:r>
      <w:r w:rsidRPr="00F00313">
        <w:tab/>
        <w:t>Estructura organizacional básica.</w:t>
      </w:r>
      <w:r>
        <w:t xml:space="preserve"> Se forma por cuatro direcciones, Dirección General, Dirección Administrativa, Dirección Técnica y Dirección Comercial. </w:t>
      </w:r>
    </w:p>
    <w:p w:rsidR="00F00313" w:rsidRPr="00F00313" w:rsidRDefault="00F00313" w:rsidP="00D41C08">
      <w:pPr>
        <w:pStyle w:val="Texto"/>
        <w:spacing w:after="98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Bases de Preparación de los Estados Financieros</w:t>
      </w:r>
    </w:p>
    <w:p w:rsidR="00F00313" w:rsidRPr="00F00313" w:rsidRDefault="009E165D" w:rsidP="009E165D">
      <w:pPr>
        <w:pStyle w:val="INCISO"/>
        <w:spacing w:after="60"/>
        <w:ind w:left="709" w:firstLine="14"/>
      </w:pPr>
      <w:r>
        <w:t>El Organismo Operador aplica la normatividad emitida por CONAC, así como sus disposiciones legales aplicables.</w:t>
      </w:r>
    </w:p>
    <w:p w:rsidR="00F00313" w:rsidRPr="00F00313" w:rsidRDefault="00F00313" w:rsidP="00D41C08">
      <w:pPr>
        <w:pStyle w:val="Texto"/>
        <w:spacing w:line="230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Políticas de Contabilidad Significativas</w:t>
      </w:r>
    </w:p>
    <w:p w:rsidR="004D6CEC" w:rsidRDefault="004D6CEC" w:rsidP="00F64623">
      <w:pPr>
        <w:pStyle w:val="INCISO"/>
        <w:spacing w:after="60" w:line="230" w:lineRule="exact"/>
        <w:ind w:left="1077" w:hanging="357"/>
      </w:pPr>
      <w:r>
        <w:t>a)</w:t>
      </w:r>
      <w:r>
        <w:tab/>
        <w:t>El Organismo Operador está en proceso de análisis de sus cuentas para que en su defecto se use un</w:t>
      </w:r>
      <w:r w:rsidR="00F00313" w:rsidRPr="00F00313">
        <w:t xml:space="preserve"> método para la actualización del valor de los activos, pasivo</w:t>
      </w:r>
      <w:r>
        <w:t>s y Hacienda Pública/Patrimonio, previa autorización de la Junta de Gobierno.</w:t>
      </w:r>
    </w:p>
    <w:p w:rsidR="00F00313" w:rsidRPr="00F00313" w:rsidRDefault="003A4447" w:rsidP="00F64623">
      <w:pPr>
        <w:pStyle w:val="INCISO"/>
        <w:spacing w:after="60" w:line="230" w:lineRule="exact"/>
        <w:ind w:left="1077" w:hanging="357"/>
      </w:pPr>
      <w:r>
        <w:t>b</w:t>
      </w:r>
      <w:r w:rsidR="00F00313" w:rsidRPr="00F00313">
        <w:t>)</w:t>
      </w:r>
      <w:r w:rsidR="00F00313" w:rsidRPr="00F00313">
        <w:tab/>
        <w:t>Dep</w:t>
      </w:r>
      <w:r>
        <w:t>uración y cancelación de saldos es lo que para este ejercicio fiscal está llevando a cabo el Organismo, debido a que se tienen saldos desde ejercicios 2012 hasta la  fecha.</w:t>
      </w:r>
    </w:p>
    <w:p w:rsidR="00F00313" w:rsidRPr="00F00313" w:rsidRDefault="00F00313" w:rsidP="00D41C08">
      <w:pPr>
        <w:pStyle w:val="Texto"/>
        <w:spacing w:line="230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Reporte Analítico del Activo</w:t>
      </w:r>
    </w:p>
    <w:p w:rsidR="00F00313" w:rsidRDefault="0041758D" w:rsidP="0041758D">
      <w:pPr>
        <w:pStyle w:val="INCISO"/>
        <w:numPr>
          <w:ilvl w:val="0"/>
          <w:numId w:val="13"/>
        </w:numPr>
        <w:spacing w:after="80" w:line="230" w:lineRule="exact"/>
      </w:pPr>
      <w:r>
        <w:t xml:space="preserve">El Organismo está en revisión de los saldos de activo </w:t>
      </w:r>
      <w:r w:rsidR="00802896">
        <w:t xml:space="preserve">(patrimonio), </w:t>
      </w:r>
      <w:r>
        <w:t>para poder reflejar finanzas sanas</w:t>
      </w:r>
      <w:r w:rsidR="00773D31">
        <w:t xml:space="preserve"> y solicitar su respectiva depuración a través de la junta de gobierno</w:t>
      </w:r>
      <w:r>
        <w:t>.</w:t>
      </w:r>
    </w:p>
    <w:p w:rsidR="00F00313" w:rsidRPr="00F00313" w:rsidRDefault="0041758D" w:rsidP="0001526E">
      <w:pPr>
        <w:pStyle w:val="Texto"/>
        <w:spacing w:after="86"/>
        <w:ind w:firstLine="0"/>
      </w:pPr>
      <w:r>
        <w:rPr>
          <w:b/>
          <w:szCs w:val="18"/>
          <w:lang w:val="es-MX"/>
        </w:rPr>
        <w:t xml:space="preserve">      </w:t>
      </w:r>
    </w:p>
    <w:p w:rsidR="00F00313" w:rsidRPr="00F00313" w:rsidRDefault="00F00313" w:rsidP="00D41C08">
      <w:pPr>
        <w:pStyle w:val="Texto"/>
        <w:spacing w:after="86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Eventos Posteriores al Cierre</w:t>
      </w:r>
    </w:p>
    <w:p w:rsidR="00BD7F51" w:rsidRDefault="00BF5297" w:rsidP="00D41C08">
      <w:pPr>
        <w:pStyle w:val="Texto"/>
        <w:spacing w:after="86"/>
        <w:rPr>
          <w:szCs w:val="18"/>
        </w:rPr>
      </w:pPr>
      <w:r>
        <w:rPr>
          <w:szCs w:val="18"/>
        </w:rPr>
        <w:t xml:space="preserve">El Organismo Operador al cierre del </w:t>
      </w:r>
      <w:r w:rsidR="00A10854">
        <w:rPr>
          <w:szCs w:val="18"/>
        </w:rPr>
        <w:t>mes está al corriente con CONAGUA y CFE.</w:t>
      </w:r>
    </w:p>
    <w:p w:rsidR="00D163CF" w:rsidRDefault="00D163CF" w:rsidP="00D41C08">
      <w:pPr>
        <w:pStyle w:val="Texto"/>
        <w:spacing w:after="86"/>
        <w:rPr>
          <w:szCs w:val="18"/>
        </w:rPr>
      </w:pPr>
    </w:p>
    <w:p w:rsidR="009B18A8" w:rsidRPr="006D6DAE" w:rsidRDefault="009B18A8" w:rsidP="009B18A8">
      <w:pPr>
        <w:pStyle w:val="Texto"/>
        <w:spacing w:after="120"/>
        <w:rPr>
          <w:b/>
          <w:szCs w:val="18"/>
          <w:lang w:val="es-MX"/>
        </w:rPr>
      </w:pPr>
      <w:r w:rsidRPr="006D6DAE">
        <w:rPr>
          <w:b/>
          <w:szCs w:val="18"/>
          <w:lang w:val="es-MX"/>
        </w:rPr>
        <w:t>Partes Relacionadas</w:t>
      </w:r>
    </w:p>
    <w:p w:rsidR="00BD7F51" w:rsidRDefault="009B18A8" w:rsidP="009B18A8">
      <w:pPr>
        <w:pStyle w:val="Texto"/>
        <w:spacing w:after="86"/>
        <w:rPr>
          <w:szCs w:val="18"/>
        </w:rPr>
      </w:pPr>
      <w:r w:rsidRPr="006D6DAE">
        <w:rPr>
          <w:szCs w:val="18"/>
        </w:rPr>
        <w:t>Se debe establecer por escrito que no existen partes relacionadas que pudieran ejercer influencia significativa sobre la toma de decisiones financieras y operativas</w:t>
      </w:r>
    </w:p>
    <w:p w:rsidR="009B18A8" w:rsidRDefault="009B18A8" w:rsidP="00BD7F51">
      <w:pPr>
        <w:pStyle w:val="Piedepgina"/>
        <w:jc w:val="both"/>
        <w:rPr>
          <w:sz w:val="16"/>
          <w:szCs w:val="20"/>
        </w:rPr>
      </w:pPr>
    </w:p>
    <w:p w:rsidR="00BD7F51" w:rsidRDefault="00BD7F51" w:rsidP="00BD7F51">
      <w:pPr>
        <w:pStyle w:val="Piedepgina"/>
        <w:jc w:val="both"/>
        <w:rPr>
          <w:sz w:val="20"/>
        </w:rPr>
      </w:pPr>
      <w:r>
        <w:rPr>
          <w:sz w:val="16"/>
          <w:szCs w:val="20"/>
        </w:rPr>
        <w:t>“Bajo protesta de decir verdad declaramos que las cifras contenidas en este estado financiero son veraces y contienen toda la información referente a la situación y/o los resultados de la Comisión de Agua y Alcantarillado del Municipio de Tulancingo de Bravo, afirmando ser legalmente responsables de la autenticidad y veracidad de las mismas, y asimismo asumimos la responsabilidad derivada de cualquier declaración en falso sobre las mismas”</w:t>
      </w:r>
    </w:p>
    <w:sectPr w:rsidR="00BD7F51" w:rsidSect="00B53921">
      <w:pgSz w:w="12240" w:h="15840" w:code="1"/>
      <w:pgMar w:top="1152" w:right="1699" w:bottom="1296" w:left="1699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5E" w:rsidRDefault="00D6415E">
      <w:r>
        <w:separator/>
      </w:r>
    </w:p>
  </w:endnote>
  <w:endnote w:type="continuationSeparator" w:id="0">
    <w:p w:rsidR="00D6415E" w:rsidRDefault="00D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5E" w:rsidRDefault="00D6415E">
      <w:r>
        <w:separator/>
      </w:r>
    </w:p>
  </w:footnote>
  <w:footnote w:type="continuationSeparator" w:id="0">
    <w:p w:rsidR="00D6415E" w:rsidRDefault="00D6415E">
      <w:r>
        <w:continuationSeparator/>
      </w:r>
    </w:p>
  </w:footnote>
  <w:footnote w:id="1">
    <w:p w:rsidR="007631AC" w:rsidRPr="00A93C15" w:rsidRDefault="007631AC" w:rsidP="00802A8A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86E"/>
    <w:multiLevelType w:val="hybridMultilevel"/>
    <w:tmpl w:val="C0168D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56742EA"/>
    <w:multiLevelType w:val="hybridMultilevel"/>
    <w:tmpl w:val="A6F0D4D8"/>
    <w:lvl w:ilvl="0" w:tplc="BBCCF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2B775C5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8E93AFA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CFD314F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4B66CA7"/>
    <w:multiLevelType w:val="hybridMultilevel"/>
    <w:tmpl w:val="FBFA5CE6"/>
    <w:lvl w:ilvl="0" w:tplc="F37EA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BC652B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3"/>
    <w:rsid w:val="0000411E"/>
    <w:rsid w:val="00005E4C"/>
    <w:rsid w:val="000069C5"/>
    <w:rsid w:val="0001526E"/>
    <w:rsid w:val="00024CB6"/>
    <w:rsid w:val="00035939"/>
    <w:rsid w:val="0004244C"/>
    <w:rsid w:val="00044EA5"/>
    <w:rsid w:val="00046C1D"/>
    <w:rsid w:val="0005315B"/>
    <w:rsid w:val="00053D11"/>
    <w:rsid w:val="000636EC"/>
    <w:rsid w:val="00071434"/>
    <w:rsid w:val="00081E71"/>
    <w:rsid w:val="00083B96"/>
    <w:rsid w:val="00084052"/>
    <w:rsid w:val="00084CAE"/>
    <w:rsid w:val="00085CFF"/>
    <w:rsid w:val="00090755"/>
    <w:rsid w:val="000934C4"/>
    <w:rsid w:val="00094421"/>
    <w:rsid w:val="00096430"/>
    <w:rsid w:val="000A4637"/>
    <w:rsid w:val="000A6B2C"/>
    <w:rsid w:val="000B3F7C"/>
    <w:rsid w:val="000B42E5"/>
    <w:rsid w:val="000C2279"/>
    <w:rsid w:val="000C3B0F"/>
    <w:rsid w:val="000C47BE"/>
    <w:rsid w:val="000C50D4"/>
    <w:rsid w:val="000C5461"/>
    <w:rsid w:val="000E04BA"/>
    <w:rsid w:val="000E226F"/>
    <w:rsid w:val="000F0FA3"/>
    <w:rsid w:val="000F666C"/>
    <w:rsid w:val="000F706A"/>
    <w:rsid w:val="0010703B"/>
    <w:rsid w:val="001074EA"/>
    <w:rsid w:val="00112717"/>
    <w:rsid w:val="001145D6"/>
    <w:rsid w:val="0011598E"/>
    <w:rsid w:val="001303A7"/>
    <w:rsid w:val="001322CA"/>
    <w:rsid w:val="001406E3"/>
    <w:rsid w:val="00140A5C"/>
    <w:rsid w:val="00150013"/>
    <w:rsid w:val="00150587"/>
    <w:rsid w:val="00151580"/>
    <w:rsid w:val="00155A7E"/>
    <w:rsid w:val="001574EC"/>
    <w:rsid w:val="001606E9"/>
    <w:rsid w:val="0016103C"/>
    <w:rsid w:val="00162D6A"/>
    <w:rsid w:val="001642EF"/>
    <w:rsid w:val="001652AA"/>
    <w:rsid w:val="00176B02"/>
    <w:rsid w:val="00176EEC"/>
    <w:rsid w:val="00177A17"/>
    <w:rsid w:val="00185D2C"/>
    <w:rsid w:val="00192927"/>
    <w:rsid w:val="00195349"/>
    <w:rsid w:val="001A0142"/>
    <w:rsid w:val="001B6981"/>
    <w:rsid w:val="001B6997"/>
    <w:rsid w:val="001D46E4"/>
    <w:rsid w:val="001D7274"/>
    <w:rsid w:val="001E6CB1"/>
    <w:rsid w:val="001E7FDB"/>
    <w:rsid w:val="001F03A0"/>
    <w:rsid w:val="001F6325"/>
    <w:rsid w:val="00213DB9"/>
    <w:rsid w:val="00215CFF"/>
    <w:rsid w:val="002214D8"/>
    <w:rsid w:val="00223CAD"/>
    <w:rsid w:val="002249C1"/>
    <w:rsid w:val="002434FD"/>
    <w:rsid w:val="00246359"/>
    <w:rsid w:val="0025082C"/>
    <w:rsid w:val="00255299"/>
    <w:rsid w:val="00257C83"/>
    <w:rsid w:val="002726B6"/>
    <w:rsid w:val="00285BE5"/>
    <w:rsid w:val="00286668"/>
    <w:rsid w:val="00290296"/>
    <w:rsid w:val="00290CC2"/>
    <w:rsid w:val="00291CA7"/>
    <w:rsid w:val="002940B6"/>
    <w:rsid w:val="002A3C37"/>
    <w:rsid w:val="002A6CB7"/>
    <w:rsid w:val="002B00EE"/>
    <w:rsid w:val="002B0C44"/>
    <w:rsid w:val="002B127D"/>
    <w:rsid w:val="002B1546"/>
    <w:rsid w:val="002B3857"/>
    <w:rsid w:val="002C3644"/>
    <w:rsid w:val="002C368F"/>
    <w:rsid w:val="002D618D"/>
    <w:rsid w:val="002E0094"/>
    <w:rsid w:val="002E1B9E"/>
    <w:rsid w:val="002E251C"/>
    <w:rsid w:val="002E52E5"/>
    <w:rsid w:val="002F6279"/>
    <w:rsid w:val="002F666A"/>
    <w:rsid w:val="0030321A"/>
    <w:rsid w:val="00314742"/>
    <w:rsid w:val="003151E4"/>
    <w:rsid w:val="003151FE"/>
    <w:rsid w:val="00316F75"/>
    <w:rsid w:val="00323864"/>
    <w:rsid w:val="0032394E"/>
    <w:rsid w:val="00325CB4"/>
    <w:rsid w:val="00326B04"/>
    <w:rsid w:val="00330780"/>
    <w:rsid w:val="003340A4"/>
    <w:rsid w:val="00336486"/>
    <w:rsid w:val="003371F8"/>
    <w:rsid w:val="00337D8B"/>
    <w:rsid w:val="00342E55"/>
    <w:rsid w:val="003501C2"/>
    <w:rsid w:val="00357A6B"/>
    <w:rsid w:val="003600A9"/>
    <w:rsid w:val="00361811"/>
    <w:rsid w:val="00362A59"/>
    <w:rsid w:val="0036410B"/>
    <w:rsid w:val="003649F8"/>
    <w:rsid w:val="003656C6"/>
    <w:rsid w:val="00365DBE"/>
    <w:rsid w:val="00373DFE"/>
    <w:rsid w:val="00375A7E"/>
    <w:rsid w:val="00385EEC"/>
    <w:rsid w:val="003867FB"/>
    <w:rsid w:val="0039202C"/>
    <w:rsid w:val="00392458"/>
    <w:rsid w:val="003963DC"/>
    <w:rsid w:val="00396EF7"/>
    <w:rsid w:val="003A4447"/>
    <w:rsid w:val="003A4F13"/>
    <w:rsid w:val="003A5274"/>
    <w:rsid w:val="003A78AB"/>
    <w:rsid w:val="003B2DC2"/>
    <w:rsid w:val="003B49BA"/>
    <w:rsid w:val="003B551E"/>
    <w:rsid w:val="003B6AF6"/>
    <w:rsid w:val="003C5EB9"/>
    <w:rsid w:val="003C7A42"/>
    <w:rsid w:val="003D0641"/>
    <w:rsid w:val="003D29F7"/>
    <w:rsid w:val="003D3394"/>
    <w:rsid w:val="003E04CB"/>
    <w:rsid w:val="003E16B4"/>
    <w:rsid w:val="003E35CA"/>
    <w:rsid w:val="003E5783"/>
    <w:rsid w:val="003E7472"/>
    <w:rsid w:val="00410B8C"/>
    <w:rsid w:val="00412ED6"/>
    <w:rsid w:val="004142D5"/>
    <w:rsid w:val="0041594C"/>
    <w:rsid w:val="0041758D"/>
    <w:rsid w:val="00424024"/>
    <w:rsid w:val="004257B5"/>
    <w:rsid w:val="0042779F"/>
    <w:rsid w:val="00434870"/>
    <w:rsid w:val="0043503E"/>
    <w:rsid w:val="004352A9"/>
    <w:rsid w:val="004361EB"/>
    <w:rsid w:val="0043680A"/>
    <w:rsid w:val="00440349"/>
    <w:rsid w:val="00442EFE"/>
    <w:rsid w:val="004431A5"/>
    <w:rsid w:val="004454DC"/>
    <w:rsid w:val="00464085"/>
    <w:rsid w:val="00464D2F"/>
    <w:rsid w:val="004652D9"/>
    <w:rsid w:val="00465E99"/>
    <w:rsid w:val="004737CB"/>
    <w:rsid w:val="00487B94"/>
    <w:rsid w:val="00491285"/>
    <w:rsid w:val="004A13B0"/>
    <w:rsid w:val="004A7426"/>
    <w:rsid w:val="004B0EA9"/>
    <w:rsid w:val="004B2F2C"/>
    <w:rsid w:val="004B442E"/>
    <w:rsid w:val="004B500E"/>
    <w:rsid w:val="004C49C6"/>
    <w:rsid w:val="004C5C27"/>
    <w:rsid w:val="004C7B17"/>
    <w:rsid w:val="004D4A72"/>
    <w:rsid w:val="004D6CEC"/>
    <w:rsid w:val="004E6B1F"/>
    <w:rsid w:val="004E77FB"/>
    <w:rsid w:val="004E7904"/>
    <w:rsid w:val="004F3FE9"/>
    <w:rsid w:val="004F4BF1"/>
    <w:rsid w:val="004F5D48"/>
    <w:rsid w:val="004F720F"/>
    <w:rsid w:val="00505444"/>
    <w:rsid w:val="00505D5B"/>
    <w:rsid w:val="005062FC"/>
    <w:rsid w:val="00512CDB"/>
    <w:rsid w:val="00514993"/>
    <w:rsid w:val="00526B66"/>
    <w:rsid w:val="00534337"/>
    <w:rsid w:val="0053581A"/>
    <w:rsid w:val="00535845"/>
    <w:rsid w:val="005438AB"/>
    <w:rsid w:val="00544E80"/>
    <w:rsid w:val="005468E1"/>
    <w:rsid w:val="0054733E"/>
    <w:rsid w:val="00553071"/>
    <w:rsid w:val="0055349C"/>
    <w:rsid w:val="00556673"/>
    <w:rsid w:val="00562C64"/>
    <w:rsid w:val="00563D97"/>
    <w:rsid w:val="00574281"/>
    <w:rsid w:val="0057560E"/>
    <w:rsid w:val="00590322"/>
    <w:rsid w:val="0059068A"/>
    <w:rsid w:val="00595D4D"/>
    <w:rsid w:val="005A0268"/>
    <w:rsid w:val="005A06D5"/>
    <w:rsid w:val="005A6AA8"/>
    <w:rsid w:val="005B7010"/>
    <w:rsid w:val="005C0126"/>
    <w:rsid w:val="005C0262"/>
    <w:rsid w:val="005C34F7"/>
    <w:rsid w:val="005C4019"/>
    <w:rsid w:val="005C5E60"/>
    <w:rsid w:val="005C75DE"/>
    <w:rsid w:val="005D40CA"/>
    <w:rsid w:val="005D5629"/>
    <w:rsid w:val="005D7D14"/>
    <w:rsid w:val="005E3AA6"/>
    <w:rsid w:val="005E5B4E"/>
    <w:rsid w:val="005E7896"/>
    <w:rsid w:val="005E7CA6"/>
    <w:rsid w:val="006009AD"/>
    <w:rsid w:val="0061156C"/>
    <w:rsid w:val="00611C3A"/>
    <w:rsid w:val="006231E1"/>
    <w:rsid w:val="00624CB3"/>
    <w:rsid w:val="00625C30"/>
    <w:rsid w:val="00627360"/>
    <w:rsid w:val="00627D1A"/>
    <w:rsid w:val="00631B6C"/>
    <w:rsid w:val="0063495E"/>
    <w:rsid w:val="00634C63"/>
    <w:rsid w:val="006373F5"/>
    <w:rsid w:val="00656CFF"/>
    <w:rsid w:val="00656D07"/>
    <w:rsid w:val="00663E3F"/>
    <w:rsid w:val="00664F4E"/>
    <w:rsid w:val="00667DBF"/>
    <w:rsid w:val="00670116"/>
    <w:rsid w:val="006711A8"/>
    <w:rsid w:val="00674139"/>
    <w:rsid w:val="0067451C"/>
    <w:rsid w:val="00681BC5"/>
    <w:rsid w:val="00682CAC"/>
    <w:rsid w:val="00683366"/>
    <w:rsid w:val="00691836"/>
    <w:rsid w:val="0069357B"/>
    <w:rsid w:val="00697B7C"/>
    <w:rsid w:val="006A61D8"/>
    <w:rsid w:val="006A64D0"/>
    <w:rsid w:val="006B3CFF"/>
    <w:rsid w:val="006B7539"/>
    <w:rsid w:val="006B7754"/>
    <w:rsid w:val="006C0C7D"/>
    <w:rsid w:val="006C6CE1"/>
    <w:rsid w:val="006D25DF"/>
    <w:rsid w:val="006D2E40"/>
    <w:rsid w:val="006E2487"/>
    <w:rsid w:val="006E4EE3"/>
    <w:rsid w:val="006E66EC"/>
    <w:rsid w:val="006F1E01"/>
    <w:rsid w:val="0070415B"/>
    <w:rsid w:val="00705572"/>
    <w:rsid w:val="00716971"/>
    <w:rsid w:val="00717A6D"/>
    <w:rsid w:val="007205FE"/>
    <w:rsid w:val="00721CF8"/>
    <w:rsid w:val="00723337"/>
    <w:rsid w:val="00724703"/>
    <w:rsid w:val="00730FD4"/>
    <w:rsid w:val="0073203C"/>
    <w:rsid w:val="007345DF"/>
    <w:rsid w:val="00735E9D"/>
    <w:rsid w:val="007370F6"/>
    <w:rsid w:val="00737435"/>
    <w:rsid w:val="0074114B"/>
    <w:rsid w:val="00741ABD"/>
    <w:rsid w:val="00746606"/>
    <w:rsid w:val="00746FC8"/>
    <w:rsid w:val="007471DA"/>
    <w:rsid w:val="007578BE"/>
    <w:rsid w:val="00760556"/>
    <w:rsid w:val="007631AC"/>
    <w:rsid w:val="00764C6F"/>
    <w:rsid w:val="00773D31"/>
    <w:rsid w:val="00782760"/>
    <w:rsid w:val="00785AFF"/>
    <w:rsid w:val="00791147"/>
    <w:rsid w:val="00797AB4"/>
    <w:rsid w:val="007A0956"/>
    <w:rsid w:val="007B22D9"/>
    <w:rsid w:val="007B33B2"/>
    <w:rsid w:val="007B5493"/>
    <w:rsid w:val="007B66BB"/>
    <w:rsid w:val="007C0ECF"/>
    <w:rsid w:val="007D00B8"/>
    <w:rsid w:val="007D286A"/>
    <w:rsid w:val="007D2F48"/>
    <w:rsid w:val="007D4621"/>
    <w:rsid w:val="007F3BE9"/>
    <w:rsid w:val="007F771E"/>
    <w:rsid w:val="007F7AD9"/>
    <w:rsid w:val="008017EF"/>
    <w:rsid w:val="00801A2B"/>
    <w:rsid w:val="00802693"/>
    <w:rsid w:val="00802896"/>
    <w:rsid w:val="00802A8A"/>
    <w:rsid w:val="0080651E"/>
    <w:rsid w:val="00816CD3"/>
    <w:rsid w:val="00820E17"/>
    <w:rsid w:val="0082552E"/>
    <w:rsid w:val="00827CE1"/>
    <w:rsid w:val="0083080F"/>
    <w:rsid w:val="008377D9"/>
    <w:rsid w:val="00861BDF"/>
    <w:rsid w:val="008651ED"/>
    <w:rsid w:val="00866A97"/>
    <w:rsid w:val="00867C53"/>
    <w:rsid w:val="0087562B"/>
    <w:rsid w:val="00875A59"/>
    <w:rsid w:val="0089558E"/>
    <w:rsid w:val="00895FA8"/>
    <w:rsid w:val="008A23F3"/>
    <w:rsid w:val="008A4128"/>
    <w:rsid w:val="008A500A"/>
    <w:rsid w:val="008A54A3"/>
    <w:rsid w:val="008B5155"/>
    <w:rsid w:val="008B5BD2"/>
    <w:rsid w:val="008D17A5"/>
    <w:rsid w:val="008D2443"/>
    <w:rsid w:val="008D67A7"/>
    <w:rsid w:val="008D6EAC"/>
    <w:rsid w:val="008E35DF"/>
    <w:rsid w:val="008F680D"/>
    <w:rsid w:val="008F7A18"/>
    <w:rsid w:val="00901093"/>
    <w:rsid w:val="00903605"/>
    <w:rsid w:val="00904BE6"/>
    <w:rsid w:val="00913D77"/>
    <w:rsid w:val="009167A0"/>
    <w:rsid w:val="009200A2"/>
    <w:rsid w:val="00926C99"/>
    <w:rsid w:val="009329FB"/>
    <w:rsid w:val="00941035"/>
    <w:rsid w:val="00945F33"/>
    <w:rsid w:val="00946CBA"/>
    <w:rsid w:val="0095142B"/>
    <w:rsid w:val="00953502"/>
    <w:rsid w:val="00962551"/>
    <w:rsid w:val="00966D85"/>
    <w:rsid w:val="00970902"/>
    <w:rsid w:val="00982530"/>
    <w:rsid w:val="009932CA"/>
    <w:rsid w:val="00997482"/>
    <w:rsid w:val="00997929"/>
    <w:rsid w:val="009A538A"/>
    <w:rsid w:val="009A7654"/>
    <w:rsid w:val="009B18A8"/>
    <w:rsid w:val="009B1EEF"/>
    <w:rsid w:val="009C02DA"/>
    <w:rsid w:val="009C150C"/>
    <w:rsid w:val="009C2B69"/>
    <w:rsid w:val="009C67A8"/>
    <w:rsid w:val="009E165D"/>
    <w:rsid w:val="009E1AC6"/>
    <w:rsid w:val="009E3B35"/>
    <w:rsid w:val="009E415F"/>
    <w:rsid w:val="009E506E"/>
    <w:rsid w:val="009E63EA"/>
    <w:rsid w:val="009F050F"/>
    <w:rsid w:val="009F18A3"/>
    <w:rsid w:val="009F4719"/>
    <w:rsid w:val="009F5095"/>
    <w:rsid w:val="009F5CB4"/>
    <w:rsid w:val="009F626A"/>
    <w:rsid w:val="009F6D04"/>
    <w:rsid w:val="00A02C4A"/>
    <w:rsid w:val="00A03248"/>
    <w:rsid w:val="00A10854"/>
    <w:rsid w:val="00A21018"/>
    <w:rsid w:val="00A23EC4"/>
    <w:rsid w:val="00A251EE"/>
    <w:rsid w:val="00A30957"/>
    <w:rsid w:val="00A30E3D"/>
    <w:rsid w:val="00A31E9B"/>
    <w:rsid w:val="00A330E2"/>
    <w:rsid w:val="00A333DC"/>
    <w:rsid w:val="00A350F2"/>
    <w:rsid w:val="00A41860"/>
    <w:rsid w:val="00A43654"/>
    <w:rsid w:val="00A43E5B"/>
    <w:rsid w:val="00A47448"/>
    <w:rsid w:val="00A5007E"/>
    <w:rsid w:val="00A52466"/>
    <w:rsid w:val="00A52894"/>
    <w:rsid w:val="00A53D31"/>
    <w:rsid w:val="00A66E0B"/>
    <w:rsid w:val="00A705E8"/>
    <w:rsid w:val="00A71D72"/>
    <w:rsid w:val="00A73F8A"/>
    <w:rsid w:val="00A76032"/>
    <w:rsid w:val="00A80637"/>
    <w:rsid w:val="00A8099D"/>
    <w:rsid w:val="00A810F5"/>
    <w:rsid w:val="00A81D62"/>
    <w:rsid w:val="00A84922"/>
    <w:rsid w:val="00A84E13"/>
    <w:rsid w:val="00A855C5"/>
    <w:rsid w:val="00A90C04"/>
    <w:rsid w:val="00A9295A"/>
    <w:rsid w:val="00A93C15"/>
    <w:rsid w:val="00A93D71"/>
    <w:rsid w:val="00AA362F"/>
    <w:rsid w:val="00AC0D0C"/>
    <w:rsid w:val="00AC2268"/>
    <w:rsid w:val="00AC5927"/>
    <w:rsid w:val="00AC6F5A"/>
    <w:rsid w:val="00AD4E2A"/>
    <w:rsid w:val="00AD54E0"/>
    <w:rsid w:val="00AD753B"/>
    <w:rsid w:val="00AE38A6"/>
    <w:rsid w:val="00AE4910"/>
    <w:rsid w:val="00AE6616"/>
    <w:rsid w:val="00AF71E1"/>
    <w:rsid w:val="00AF7F97"/>
    <w:rsid w:val="00B00632"/>
    <w:rsid w:val="00B06DE1"/>
    <w:rsid w:val="00B14168"/>
    <w:rsid w:val="00B14C29"/>
    <w:rsid w:val="00B170E8"/>
    <w:rsid w:val="00B31182"/>
    <w:rsid w:val="00B34144"/>
    <w:rsid w:val="00B3769E"/>
    <w:rsid w:val="00B41808"/>
    <w:rsid w:val="00B41F2A"/>
    <w:rsid w:val="00B53921"/>
    <w:rsid w:val="00B5509F"/>
    <w:rsid w:val="00B5681B"/>
    <w:rsid w:val="00B60396"/>
    <w:rsid w:val="00B63531"/>
    <w:rsid w:val="00B7008A"/>
    <w:rsid w:val="00B717B3"/>
    <w:rsid w:val="00B80223"/>
    <w:rsid w:val="00BB3E82"/>
    <w:rsid w:val="00BC7776"/>
    <w:rsid w:val="00BD119D"/>
    <w:rsid w:val="00BD7F51"/>
    <w:rsid w:val="00BE33E3"/>
    <w:rsid w:val="00BE42B6"/>
    <w:rsid w:val="00BF091C"/>
    <w:rsid w:val="00BF5297"/>
    <w:rsid w:val="00C01B5D"/>
    <w:rsid w:val="00C12356"/>
    <w:rsid w:val="00C146B0"/>
    <w:rsid w:val="00C14A9A"/>
    <w:rsid w:val="00C202CC"/>
    <w:rsid w:val="00C258E4"/>
    <w:rsid w:val="00C35121"/>
    <w:rsid w:val="00C43A83"/>
    <w:rsid w:val="00C45F6D"/>
    <w:rsid w:val="00C461BF"/>
    <w:rsid w:val="00C476B4"/>
    <w:rsid w:val="00C54322"/>
    <w:rsid w:val="00C66A56"/>
    <w:rsid w:val="00C67662"/>
    <w:rsid w:val="00C72F0B"/>
    <w:rsid w:val="00C75F96"/>
    <w:rsid w:val="00C9060E"/>
    <w:rsid w:val="00C90DDD"/>
    <w:rsid w:val="00C95F0C"/>
    <w:rsid w:val="00C96371"/>
    <w:rsid w:val="00CA028D"/>
    <w:rsid w:val="00CA2B31"/>
    <w:rsid w:val="00CA2FDC"/>
    <w:rsid w:val="00CA3BBA"/>
    <w:rsid w:val="00CB1017"/>
    <w:rsid w:val="00CB447B"/>
    <w:rsid w:val="00CC00A9"/>
    <w:rsid w:val="00CC0602"/>
    <w:rsid w:val="00CC256B"/>
    <w:rsid w:val="00CC39A6"/>
    <w:rsid w:val="00CC71C5"/>
    <w:rsid w:val="00CD1382"/>
    <w:rsid w:val="00CD6850"/>
    <w:rsid w:val="00CE2DD9"/>
    <w:rsid w:val="00CE4732"/>
    <w:rsid w:val="00CE67E8"/>
    <w:rsid w:val="00CF439B"/>
    <w:rsid w:val="00CF6193"/>
    <w:rsid w:val="00D0180C"/>
    <w:rsid w:val="00D034B1"/>
    <w:rsid w:val="00D04785"/>
    <w:rsid w:val="00D11A22"/>
    <w:rsid w:val="00D126EA"/>
    <w:rsid w:val="00D163CF"/>
    <w:rsid w:val="00D27D43"/>
    <w:rsid w:val="00D32C7D"/>
    <w:rsid w:val="00D34588"/>
    <w:rsid w:val="00D3478E"/>
    <w:rsid w:val="00D41C08"/>
    <w:rsid w:val="00D42FD2"/>
    <w:rsid w:val="00D45EA9"/>
    <w:rsid w:val="00D47041"/>
    <w:rsid w:val="00D54C2F"/>
    <w:rsid w:val="00D57AE9"/>
    <w:rsid w:val="00D6415E"/>
    <w:rsid w:val="00D64953"/>
    <w:rsid w:val="00D75FD9"/>
    <w:rsid w:val="00D77000"/>
    <w:rsid w:val="00D809F4"/>
    <w:rsid w:val="00D81548"/>
    <w:rsid w:val="00D819F5"/>
    <w:rsid w:val="00D82C60"/>
    <w:rsid w:val="00D84E5A"/>
    <w:rsid w:val="00D857A6"/>
    <w:rsid w:val="00D86666"/>
    <w:rsid w:val="00D87572"/>
    <w:rsid w:val="00D9161F"/>
    <w:rsid w:val="00D9287A"/>
    <w:rsid w:val="00D9505D"/>
    <w:rsid w:val="00D979A6"/>
    <w:rsid w:val="00DA1BE4"/>
    <w:rsid w:val="00DA5240"/>
    <w:rsid w:val="00DA5946"/>
    <w:rsid w:val="00DA7A26"/>
    <w:rsid w:val="00DB2AF0"/>
    <w:rsid w:val="00DC05CE"/>
    <w:rsid w:val="00DC379D"/>
    <w:rsid w:val="00DC3D91"/>
    <w:rsid w:val="00DD0CDD"/>
    <w:rsid w:val="00DD16C7"/>
    <w:rsid w:val="00DD1A85"/>
    <w:rsid w:val="00DD2756"/>
    <w:rsid w:val="00DD6205"/>
    <w:rsid w:val="00DD6FC4"/>
    <w:rsid w:val="00DE449E"/>
    <w:rsid w:val="00DE4771"/>
    <w:rsid w:val="00DE4C7A"/>
    <w:rsid w:val="00DE6424"/>
    <w:rsid w:val="00DE6C8C"/>
    <w:rsid w:val="00DF6036"/>
    <w:rsid w:val="00DF6BC3"/>
    <w:rsid w:val="00E027A3"/>
    <w:rsid w:val="00E12748"/>
    <w:rsid w:val="00E12E96"/>
    <w:rsid w:val="00E21F6A"/>
    <w:rsid w:val="00E26E6C"/>
    <w:rsid w:val="00E30B22"/>
    <w:rsid w:val="00E3798A"/>
    <w:rsid w:val="00E43983"/>
    <w:rsid w:val="00E460F3"/>
    <w:rsid w:val="00E50177"/>
    <w:rsid w:val="00E5027B"/>
    <w:rsid w:val="00E54ED8"/>
    <w:rsid w:val="00E5626A"/>
    <w:rsid w:val="00E56610"/>
    <w:rsid w:val="00E62F87"/>
    <w:rsid w:val="00E706FB"/>
    <w:rsid w:val="00E72242"/>
    <w:rsid w:val="00E772E5"/>
    <w:rsid w:val="00E82585"/>
    <w:rsid w:val="00E84BA1"/>
    <w:rsid w:val="00E90346"/>
    <w:rsid w:val="00E950BF"/>
    <w:rsid w:val="00EA0ABD"/>
    <w:rsid w:val="00EA26E6"/>
    <w:rsid w:val="00EA46E7"/>
    <w:rsid w:val="00EA50CB"/>
    <w:rsid w:val="00EB039D"/>
    <w:rsid w:val="00EB3C2A"/>
    <w:rsid w:val="00EB42BF"/>
    <w:rsid w:val="00EB6F7F"/>
    <w:rsid w:val="00EB7301"/>
    <w:rsid w:val="00EC0DDD"/>
    <w:rsid w:val="00EC2C40"/>
    <w:rsid w:val="00EC3E4C"/>
    <w:rsid w:val="00ED5E55"/>
    <w:rsid w:val="00EE28EF"/>
    <w:rsid w:val="00EE6353"/>
    <w:rsid w:val="00EE7129"/>
    <w:rsid w:val="00EF17A2"/>
    <w:rsid w:val="00EF1962"/>
    <w:rsid w:val="00EF226B"/>
    <w:rsid w:val="00EF2689"/>
    <w:rsid w:val="00EF6432"/>
    <w:rsid w:val="00EF7CE5"/>
    <w:rsid w:val="00F00313"/>
    <w:rsid w:val="00F00937"/>
    <w:rsid w:val="00F1427E"/>
    <w:rsid w:val="00F16EF3"/>
    <w:rsid w:val="00F21957"/>
    <w:rsid w:val="00F22399"/>
    <w:rsid w:val="00F26524"/>
    <w:rsid w:val="00F26863"/>
    <w:rsid w:val="00F27A2B"/>
    <w:rsid w:val="00F3007B"/>
    <w:rsid w:val="00F315C9"/>
    <w:rsid w:val="00F36759"/>
    <w:rsid w:val="00F41947"/>
    <w:rsid w:val="00F42E31"/>
    <w:rsid w:val="00F433A5"/>
    <w:rsid w:val="00F446F6"/>
    <w:rsid w:val="00F46D5E"/>
    <w:rsid w:val="00F5156D"/>
    <w:rsid w:val="00F51E5E"/>
    <w:rsid w:val="00F60638"/>
    <w:rsid w:val="00F628F0"/>
    <w:rsid w:val="00F64623"/>
    <w:rsid w:val="00F64B32"/>
    <w:rsid w:val="00F70C4B"/>
    <w:rsid w:val="00F7418C"/>
    <w:rsid w:val="00F74EDD"/>
    <w:rsid w:val="00F808C0"/>
    <w:rsid w:val="00F832CF"/>
    <w:rsid w:val="00F832E7"/>
    <w:rsid w:val="00F83712"/>
    <w:rsid w:val="00F85CA3"/>
    <w:rsid w:val="00F87386"/>
    <w:rsid w:val="00F903C3"/>
    <w:rsid w:val="00F914F2"/>
    <w:rsid w:val="00F97A57"/>
    <w:rsid w:val="00FA1318"/>
    <w:rsid w:val="00FA2598"/>
    <w:rsid w:val="00FA672D"/>
    <w:rsid w:val="00FB56BE"/>
    <w:rsid w:val="00FC03A2"/>
    <w:rsid w:val="00FC40D5"/>
    <w:rsid w:val="00FC5DD1"/>
    <w:rsid w:val="00FD0D2C"/>
    <w:rsid w:val="00FD262D"/>
    <w:rsid w:val="00FD44E8"/>
    <w:rsid w:val="00FD5D08"/>
    <w:rsid w:val="00FD7200"/>
    <w:rsid w:val="00FD7CBF"/>
    <w:rsid w:val="00FE0E87"/>
    <w:rsid w:val="00FE2A76"/>
    <w:rsid w:val="00FE5F30"/>
    <w:rsid w:val="00FE66D1"/>
    <w:rsid w:val="00FE6ABD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docId w15:val="{B32A8BDE-036C-4DAF-A9AF-CF07E5A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autoRedefine/>
    <w:qFormat/>
    <w:rsid w:val="00E43983"/>
    <w:pPr>
      <w:keepNext/>
      <w:tabs>
        <w:tab w:val="num" w:pos="851"/>
      </w:tabs>
      <w:ind w:left="993" w:hanging="993"/>
      <w:outlineLvl w:val="2"/>
    </w:pPr>
    <w:rPr>
      <w:rFonts w:ascii="Calibri" w:hAnsi="Calibri" w:cs="Calibri"/>
      <w:b/>
      <w:bCs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E43983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E43983"/>
    <w:pPr>
      <w:tabs>
        <w:tab w:val="left" w:pos="851"/>
      </w:tabs>
      <w:jc w:val="both"/>
      <w:outlineLvl w:val="4"/>
    </w:pPr>
    <w:rPr>
      <w:rFonts w:ascii="Calibri" w:hAnsi="Calibri" w:cs="Calibri"/>
      <w:bCs/>
      <w:iCs/>
      <w:sz w:val="20"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E4398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4398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E4398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43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E4398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983"/>
    <w:pPr>
      <w:spacing w:before="60"/>
      <w:ind w:left="720"/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tulo3Car">
    <w:name w:val="Título 3 Car"/>
    <w:link w:val="Ttulo3"/>
    <w:rsid w:val="00E43983"/>
    <w:rPr>
      <w:rFonts w:ascii="Calibri" w:hAnsi="Calibri" w:cs="Calibri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E43983"/>
    <w:rPr>
      <w:rFonts w:ascii="Arial" w:hAnsi="Arial"/>
      <w:b/>
      <w:bCs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E43983"/>
    <w:rPr>
      <w:rFonts w:ascii="Calibri" w:hAnsi="Calibri" w:cs="Calibri"/>
      <w:bCs/>
      <w:iCs/>
      <w:lang w:eastAsia="es-ES"/>
    </w:rPr>
  </w:style>
  <w:style w:type="character" w:customStyle="1" w:styleId="Ttulo6Car">
    <w:name w:val="Título 6 Car"/>
    <w:link w:val="Ttulo6"/>
    <w:rsid w:val="00E43983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E43983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E43983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43983"/>
    <w:rPr>
      <w:rFonts w:ascii="Arial" w:hAnsi="Arial"/>
      <w:sz w:val="22"/>
      <w:szCs w:val="22"/>
      <w:lang w:val="es-ES" w:eastAsia="es-ES"/>
    </w:rPr>
  </w:style>
  <w:style w:type="character" w:customStyle="1" w:styleId="Ttulo1Car">
    <w:name w:val="Título 1 Car"/>
    <w:link w:val="Ttulo1"/>
    <w:locked/>
    <w:rsid w:val="00E43983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E43983"/>
    <w:rPr>
      <w:rFonts w:ascii="Arial" w:hAnsi="Arial" w:cs="Helv"/>
      <w:sz w:val="18"/>
      <w:lang w:val="es-ES_tradnl"/>
    </w:rPr>
  </w:style>
  <w:style w:type="paragraph" w:customStyle="1" w:styleId="texto0">
    <w:name w:val="texto"/>
    <w:basedOn w:val="Normal"/>
    <w:rsid w:val="00E4398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E43983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E439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character" w:customStyle="1" w:styleId="EncabezadoCar">
    <w:name w:val="Encabezado Car"/>
    <w:link w:val="Encabezado"/>
    <w:uiPriority w:val="99"/>
    <w:locked/>
    <w:rsid w:val="00E4398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43983"/>
    <w:pPr>
      <w:spacing w:before="360" w:after="200"/>
    </w:pPr>
    <w:rPr>
      <w:rFonts w:ascii="Calibri" w:hAnsi="Calibri" w:cs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E43983"/>
    <w:rPr>
      <w:rFonts w:ascii="Calibri" w:hAnsi="Calibri" w:cs="Calibri"/>
      <w:lang w:val="es-AR" w:eastAsia="es-ES"/>
    </w:rPr>
  </w:style>
  <w:style w:type="paragraph" w:customStyle="1" w:styleId="Textonormal">
    <w:name w:val="Texto normal"/>
    <w:basedOn w:val="Normal"/>
    <w:rsid w:val="00E43983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E439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E43983"/>
    <w:rPr>
      <w:rFonts w:ascii="Arial" w:hAnsi="Arial" w:cs="Arial"/>
      <w:sz w:val="22"/>
      <w:lang w:val="es-AR" w:eastAsia="es-ES"/>
    </w:rPr>
  </w:style>
  <w:style w:type="paragraph" w:customStyle="1" w:styleId="arial">
    <w:name w:val="arial"/>
    <w:basedOn w:val="Normal"/>
    <w:rsid w:val="00E43983"/>
    <w:rPr>
      <w:b/>
      <w:szCs w:val="20"/>
    </w:rPr>
  </w:style>
  <w:style w:type="paragraph" w:customStyle="1" w:styleId="Modelo1">
    <w:name w:val="Modelo 1"/>
    <w:basedOn w:val="Normal"/>
    <w:rsid w:val="00E439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E43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E43983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E4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E43983"/>
    <w:rPr>
      <w:vertAlign w:val="superscript"/>
    </w:rPr>
  </w:style>
  <w:style w:type="paragraph" w:styleId="Textodeglobo">
    <w:name w:val="Balloon Text"/>
    <w:basedOn w:val="Normal"/>
    <w:link w:val="TextodegloboCar"/>
    <w:rsid w:val="00E43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3983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E43983"/>
    <w:rPr>
      <w:rFonts w:ascii="Maiandra GD" w:hAnsi="Maiandra GD"/>
      <w:b/>
      <w:sz w:val="24"/>
    </w:rPr>
  </w:style>
  <w:style w:type="character" w:styleId="Hipervnculo">
    <w:name w:val="Hyperlink"/>
    <w:rsid w:val="00E439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E439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E43983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E439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rsid w:val="00E4398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983"/>
    <w:rPr>
      <w:b/>
      <w:bCs/>
    </w:rPr>
  </w:style>
  <w:style w:type="character" w:customStyle="1" w:styleId="AsuntodelcomentarioCar">
    <w:name w:val="Asunto del comentario Car"/>
    <w:link w:val="Asuntodelcomentario"/>
    <w:rsid w:val="00E43983"/>
    <w:rPr>
      <w:rFonts w:ascii="Verdana" w:hAnsi="Verdana"/>
      <w:b/>
      <w:bCs/>
      <w:lang w:val="es-ES" w:eastAsia="es-ES"/>
    </w:rPr>
  </w:style>
  <w:style w:type="character" w:styleId="Hipervnculovisitado">
    <w:name w:val="FollowedHyperlink"/>
    <w:rsid w:val="00E439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439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439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E439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E4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fasis">
    <w:name w:val="Emphasis"/>
    <w:qFormat/>
    <w:rsid w:val="00E43983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E4398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43983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E43983"/>
    <w:rPr>
      <w:rFonts w:cs="Times New Roman"/>
      <w:b/>
    </w:rPr>
  </w:style>
  <w:style w:type="paragraph" w:customStyle="1" w:styleId="Ttulo10">
    <w:name w:val="Título1"/>
    <w:basedOn w:val="Normal"/>
    <w:next w:val="Normal"/>
    <w:link w:val="TtuloCar"/>
    <w:qFormat/>
    <w:rsid w:val="00E43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rsid w:val="00E43983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rom">
    <w:name w:val="rom"/>
    <w:basedOn w:val="Texto"/>
    <w:rsid w:val="00E43983"/>
    <w:pPr>
      <w:ind w:left="1080" w:hanging="792"/>
    </w:pPr>
    <w:rPr>
      <w:b/>
    </w:rPr>
  </w:style>
  <w:style w:type="paragraph" w:customStyle="1" w:styleId="Sumario">
    <w:name w:val="Sumario"/>
    <w:basedOn w:val="Normal"/>
    <w:rsid w:val="00E439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439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E4398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43983"/>
    <w:rPr>
      <w:lang w:val="es-ES" w:eastAsia="es-ES"/>
    </w:rPr>
  </w:style>
  <w:style w:type="character" w:styleId="Refdenotaalfinal">
    <w:name w:val="endnote reference"/>
    <w:rsid w:val="00E43983"/>
    <w:rPr>
      <w:vertAlign w:val="superscript"/>
    </w:rPr>
  </w:style>
  <w:style w:type="character" w:styleId="Refdecomentario">
    <w:name w:val="annotation reference"/>
    <w:rsid w:val="00E43983"/>
    <w:rPr>
      <w:sz w:val="16"/>
      <w:szCs w:val="16"/>
    </w:rPr>
  </w:style>
  <w:style w:type="paragraph" w:styleId="Revisin">
    <w:name w:val="Revision"/>
    <w:hidden/>
    <w:uiPriority w:val="99"/>
    <w:semiHidden/>
    <w:rsid w:val="00E43983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D6E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3793-7E08-48EE-B6AD-E12F8C3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7</Pages>
  <Words>2236</Words>
  <Characters>11920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Cajero_03</cp:lastModifiedBy>
  <cp:revision>2</cp:revision>
  <cp:lastPrinted>2020-04-28T14:26:00Z</cp:lastPrinted>
  <dcterms:created xsi:type="dcterms:W3CDTF">2020-04-28T14:33:00Z</dcterms:created>
  <dcterms:modified xsi:type="dcterms:W3CDTF">2020-04-28T14:33:00Z</dcterms:modified>
</cp:coreProperties>
</file>